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57" w:rsidRDefault="00320C5E">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4"/>
          <w:szCs w:val="24"/>
          <w:lang w:val="en-CA"/>
        </w:rPr>
        <w:fldChar w:fldCharType="begin"/>
      </w:r>
      <w:r w:rsidR="00344057">
        <w:rPr>
          <w:sz w:val="24"/>
          <w:szCs w:val="24"/>
          <w:lang w:val="en-CA"/>
        </w:rPr>
        <w:instrText xml:space="preserve"> SEQ CHAPTER \h \r 1</w:instrText>
      </w:r>
      <w:r>
        <w:rPr>
          <w:sz w:val="24"/>
          <w:szCs w:val="24"/>
          <w:lang w:val="en-CA"/>
        </w:rPr>
        <w:fldChar w:fldCharType="end"/>
      </w:r>
      <w:smartTag w:uri="urn:schemas-microsoft-com:office:smarttags" w:element="place">
        <w:smartTag w:uri="urn:schemas-microsoft-com:office:smarttags" w:element="PlaceName">
          <w:r w:rsidR="00344057">
            <w:rPr>
              <w:sz w:val="22"/>
              <w:szCs w:val="22"/>
            </w:rPr>
            <w:t>AMHERST</w:t>
          </w:r>
        </w:smartTag>
        <w:r w:rsidR="00344057">
          <w:rPr>
            <w:sz w:val="22"/>
            <w:szCs w:val="22"/>
          </w:rPr>
          <w:t xml:space="preserve"> </w:t>
        </w:r>
        <w:smartTag w:uri="urn:schemas-microsoft-com:office:smarttags" w:element="PlaceType">
          <w:r w:rsidR="00344057">
            <w:rPr>
              <w:sz w:val="22"/>
              <w:szCs w:val="22"/>
            </w:rPr>
            <w:t>COLLEGE</w:t>
          </w:r>
        </w:smartTag>
      </w:smartTag>
      <w:r w:rsidR="00344057">
        <w:rPr>
          <w:sz w:val="22"/>
          <w:szCs w:val="22"/>
        </w:rPr>
        <w:tab/>
      </w:r>
    </w:p>
    <w:p w:rsidR="00344057" w:rsidRDefault="0034405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2"/>
          <w:szCs w:val="22"/>
        </w:rPr>
        <w:t>Religion 39/Wags 39</w:t>
      </w:r>
    </w:p>
    <w:p w:rsidR="00344057" w:rsidRDefault="0034405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2"/>
          <w:szCs w:val="22"/>
        </w:rPr>
        <w:t>Women in Judaism</w:t>
      </w:r>
    </w:p>
    <w:p w:rsidR="00344057" w:rsidRDefault="0034405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rsidR="00344057" w:rsidRDefault="009F62EA">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2"/>
          <w:szCs w:val="22"/>
        </w:rPr>
        <w:t>Fall 2010</w:t>
      </w:r>
    </w:p>
    <w:p w:rsidR="00344057" w:rsidRDefault="0034405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344057" w:rsidRDefault="00344057">
      <w:pPr>
        <w:tabs>
          <w:tab w:val="right" w:pos="9360"/>
        </w:tabs>
        <w:rPr>
          <w:sz w:val="22"/>
          <w:szCs w:val="22"/>
        </w:rPr>
      </w:pPr>
      <w:r>
        <w:rPr>
          <w:sz w:val="22"/>
          <w:szCs w:val="22"/>
        </w:rPr>
        <w:t xml:space="preserve">Professor </w:t>
      </w:r>
      <w:smartTag w:uri="urn:schemas-microsoft-com:office:smarttags" w:element="PersonName">
        <w:r>
          <w:rPr>
            <w:sz w:val="22"/>
            <w:szCs w:val="22"/>
          </w:rPr>
          <w:t>Susan Niditch</w:t>
        </w:r>
      </w:smartTag>
      <w:r>
        <w:rPr>
          <w:sz w:val="22"/>
          <w:szCs w:val="22"/>
        </w:rPr>
        <w:tab/>
        <w:t>Chapin 114</w:t>
      </w:r>
    </w:p>
    <w:p w:rsidR="00344057" w:rsidRDefault="00344057">
      <w:pPr>
        <w:tabs>
          <w:tab w:val="right" w:pos="9360"/>
        </w:tabs>
        <w:rPr>
          <w:sz w:val="22"/>
          <w:szCs w:val="22"/>
        </w:rPr>
      </w:pPr>
      <w:r>
        <w:rPr>
          <w:sz w:val="22"/>
          <w:szCs w:val="22"/>
        </w:rPr>
        <w:t xml:space="preserve">Tel: 542-2270, email </w:t>
      </w:r>
      <w:hyperlink r:id="rId7" w:history="1">
        <w:r>
          <w:rPr>
            <w:rStyle w:val="SYSHYPERTEXT"/>
            <w:sz w:val="22"/>
            <w:szCs w:val="22"/>
          </w:rPr>
          <w:t>sniditch@amherst.edu</w:t>
        </w:r>
      </w:hyperlink>
      <w:r>
        <w:rPr>
          <w:sz w:val="22"/>
          <w:szCs w:val="22"/>
        </w:rPr>
        <w:t xml:space="preserve"> </w:t>
      </w:r>
      <w:r>
        <w:rPr>
          <w:sz w:val="22"/>
          <w:szCs w:val="22"/>
        </w:rPr>
        <w:tab/>
        <w:t xml:space="preserve">Office Hours: </w:t>
      </w:r>
      <w:r w:rsidR="00482CF7">
        <w:rPr>
          <w:sz w:val="22"/>
          <w:szCs w:val="22"/>
        </w:rPr>
        <w:t xml:space="preserve"> </w:t>
      </w:r>
      <w:r w:rsidR="000B4A0F">
        <w:rPr>
          <w:sz w:val="22"/>
          <w:szCs w:val="22"/>
        </w:rPr>
        <w:t xml:space="preserve">Monday 3-4 </w:t>
      </w:r>
      <w:r>
        <w:rPr>
          <w:sz w:val="22"/>
          <w:szCs w:val="22"/>
        </w:rPr>
        <w:t>and by appointment</w:t>
      </w:r>
    </w:p>
    <w:p w:rsidR="00344057" w:rsidRDefault="0034405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sz w:val="22"/>
          <w:szCs w:val="22"/>
        </w:rPr>
      </w:pPr>
      <w:r>
        <w:rPr>
          <w:i/>
          <w:iCs/>
          <w:sz w:val="22"/>
          <w:szCs w:val="22"/>
        </w:rPr>
        <w:t>Books</w:t>
      </w:r>
      <w:r>
        <w:rPr>
          <w:sz w:val="22"/>
          <w:szCs w:val="22"/>
        </w:rPr>
        <w:t xml:space="preserve"> on sale at the Amherst Book Store</w:t>
      </w:r>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sz w:val="22"/>
          <w:szCs w:val="22"/>
        </w:rPr>
      </w:pPr>
      <w:r>
        <w:rPr>
          <w:sz w:val="22"/>
          <w:szCs w:val="22"/>
        </w:rPr>
        <w:tab/>
      </w:r>
      <w:r>
        <w:rPr>
          <w:sz w:val="22"/>
          <w:szCs w:val="22"/>
        </w:rPr>
        <w:tab/>
        <w:t xml:space="preserve">Mary </w:t>
      </w:r>
      <w:proofErr w:type="spellStart"/>
      <w:r>
        <w:rPr>
          <w:sz w:val="22"/>
          <w:szCs w:val="22"/>
        </w:rPr>
        <w:t>Antin</w:t>
      </w:r>
      <w:proofErr w:type="spellEnd"/>
      <w:r w:rsidR="00165AE9">
        <w:rPr>
          <w:sz w:val="22"/>
          <w:szCs w:val="22"/>
        </w:rPr>
        <w:tab/>
      </w:r>
      <w:r>
        <w:rPr>
          <w:sz w:val="22"/>
          <w:szCs w:val="22"/>
        </w:rPr>
        <w:tab/>
      </w:r>
      <w:proofErr w:type="gramStart"/>
      <w:r>
        <w:rPr>
          <w:sz w:val="22"/>
          <w:szCs w:val="22"/>
          <w:u w:val="single"/>
        </w:rPr>
        <w:t>The</w:t>
      </w:r>
      <w:proofErr w:type="gramEnd"/>
      <w:r>
        <w:rPr>
          <w:sz w:val="22"/>
          <w:szCs w:val="22"/>
          <w:u w:val="single"/>
        </w:rPr>
        <w:t xml:space="preserve"> Promised Land</w:t>
      </w:r>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sz w:val="22"/>
          <w:szCs w:val="22"/>
        </w:rPr>
      </w:pPr>
      <w:r>
        <w:rPr>
          <w:sz w:val="22"/>
          <w:szCs w:val="22"/>
        </w:rPr>
        <w:tab/>
      </w:r>
      <w:r>
        <w:rPr>
          <w:sz w:val="22"/>
          <w:szCs w:val="22"/>
        </w:rPr>
        <w:tab/>
        <w:t>Judith R. Baskin</w:t>
      </w:r>
      <w:r>
        <w:rPr>
          <w:sz w:val="22"/>
          <w:szCs w:val="22"/>
        </w:rPr>
        <w:tab/>
      </w:r>
      <w:r>
        <w:rPr>
          <w:sz w:val="22"/>
          <w:szCs w:val="22"/>
          <w:u w:val="single"/>
        </w:rPr>
        <w:t>Jewish Women in Historical Perspective</w:t>
      </w:r>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sz w:val="22"/>
          <w:szCs w:val="22"/>
        </w:rPr>
      </w:pPr>
      <w:r>
        <w:rPr>
          <w:sz w:val="22"/>
          <w:szCs w:val="22"/>
        </w:rPr>
        <w:tab/>
      </w:r>
      <w:r>
        <w:rPr>
          <w:sz w:val="22"/>
          <w:szCs w:val="22"/>
        </w:rPr>
        <w:tab/>
      </w:r>
      <w:proofErr w:type="spellStart"/>
      <w:r>
        <w:rPr>
          <w:sz w:val="22"/>
          <w:szCs w:val="22"/>
        </w:rPr>
        <w:t>Lis</w:t>
      </w:r>
      <w:proofErr w:type="spellEnd"/>
      <w:r>
        <w:rPr>
          <w:sz w:val="22"/>
          <w:szCs w:val="22"/>
        </w:rPr>
        <w:t xml:space="preserve"> Harris</w:t>
      </w:r>
      <w:r>
        <w:rPr>
          <w:sz w:val="22"/>
          <w:szCs w:val="22"/>
        </w:rPr>
        <w:tab/>
      </w:r>
      <w:r>
        <w:rPr>
          <w:sz w:val="22"/>
          <w:szCs w:val="22"/>
        </w:rPr>
        <w:tab/>
      </w:r>
      <w:r>
        <w:rPr>
          <w:sz w:val="22"/>
          <w:szCs w:val="22"/>
          <w:u w:val="single"/>
        </w:rPr>
        <w:t>Holy Days</w:t>
      </w:r>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sz w:val="22"/>
          <w:szCs w:val="22"/>
        </w:rPr>
      </w:pPr>
      <w:r>
        <w:rPr>
          <w:sz w:val="22"/>
          <w:szCs w:val="22"/>
        </w:rPr>
        <w:tab/>
      </w:r>
      <w:r>
        <w:rPr>
          <w:sz w:val="22"/>
          <w:szCs w:val="22"/>
        </w:rPr>
        <w:tab/>
      </w:r>
      <w:proofErr w:type="gramStart"/>
      <w:r>
        <w:rPr>
          <w:sz w:val="22"/>
          <w:szCs w:val="22"/>
        </w:rPr>
        <w:t>Norman Solomon</w:t>
      </w:r>
      <w:r>
        <w:rPr>
          <w:sz w:val="22"/>
          <w:szCs w:val="22"/>
        </w:rPr>
        <w:tab/>
      </w:r>
      <w:r>
        <w:rPr>
          <w:sz w:val="22"/>
          <w:szCs w:val="22"/>
          <w:u w:val="single"/>
        </w:rPr>
        <w:t>Judaism.</w:t>
      </w:r>
      <w:proofErr w:type="gramEnd"/>
      <w:r>
        <w:rPr>
          <w:sz w:val="22"/>
          <w:szCs w:val="22"/>
          <w:u w:val="single"/>
        </w:rPr>
        <w:t xml:space="preserve">  A Very Short Introduction</w:t>
      </w:r>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sz w:val="22"/>
          <w:szCs w:val="22"/>
        </w:rPr>
      </w:pPr>
      <w:r>
        <w:rPr>
          <w:sz w:val="22"/>
          <w:szCs w:val="22"/>
        </w:rPr>
        <w:tab/>
      </w:r>
      <w:r>
        <w:rPr>
          <w:sz w:val="22"/>
          <w:szCs w:val="22"/>
        </w:rPr>
        <w:tab/>
      </w:r>
      <w:proofErr w:type="spellStart"/>
      <w:r>
        <w:rPr>
          <w:sz w:val="22"/>
          <w:szCs w:val="22"/>
        </w:rPr>
        <w:t>Anzia</w:t>
      </w:r>
      <w:proofErr w:type="spellEnd"/>
      <w:r>
        <w:rPr>
          <w:sz w:val="22"/>
          <w:szCs w:val="22"/>
        </w:rPr>
        <w:t xml:space="preserve"> </w:t>
      </w:r>
      <w:proofErr w:type="spellStart"/>
      <w:r>
        <w:rPr>
          <w:sz w:val="22"/>
          <w:szCs w:val="22"/>
        </w:rPr>
        <w:t>Yezierska</w:t>
      </w:r>
      <w:proofErr w:type="spellEnd"/>
      <w:r>
        <w:rPr>
          <w:sz w:val="22"/>
          <w:szCs w:val="22"/>
        </w:rPr>
        <w:tab/>
      </w:r>
      <w:proofErr w:type="gramStart"/>
      <w:r>
        <w:rPr>
          <w:sz w:val="22"/>
          <w:szCs w:val="22"/>
          <w:u w:val="single"/>
        </w:rPr>
        <w:t>The</w:t>
      </w:r>
      <w:proofErr w:type="gramEnd"/>
      <w:r>
        <w:rPr>
          <w:sz w:val="22"/>
          <w:szCs w:val="22"/>
          <w:u w:val="single"/>
        </w:rPr>
        <w:t xml:space="preserve"> </w:t>
      </w:r>
      <w:proofErr w:type="spellStart"/>
      <w:r>
        <w:rPr>
          <w:sz w:val="22"/>
          <w:szCs w:val="22"/>
          <w:u w:val="single"/>
        </w:rPr>
        <w:t>Breadgivers</w:t>
      </w:r>
      <w:proofErr w:type="spellEnd"/>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165AE9">
        <w:rPr>
          <w:sz w:val="22"/>
          <w:szCs w:val="22"/>
        </w:rPr>
        <w:tab/>
      </w:r>
      <w:r w:rsidR="00165AE9">
        <w:rPr>
          <w:sz w:val="22"/>
          <w:szCs w:val="22"/>
        </w:rPr>
        <w:tab/>
      </w:r>
      <w:r w:rsidR="00165AE9">
        <w:rPr>
          <w:sz w:val="22"/>
          <w:szCs w:val="22"/>
        </w:rPr>
        <w:tab/>
      </w:r>
      <w:r w:rsidR="00165AE9">
        <w:rPr>
          <w:sz w:val="22"/>
          <w:szCs w:val="22"/>
        </w:rPr>
        <w:tab/>
      </w:r>
      <w:r>
        <w:rPr>
          <w:sz w:val="22"/>
          <w:szCs w:val="22"/>
          <w:u w:val="single"/>
        </w:rPr>
        <w:t xml:space="preserve">A </w:t>
      </w:r>
      <w:proofErr w:type="spellStart"/>
      <w:r>
        <w:rPr>
          <w:sz w:val="22"/>
          <w:szCs w:val="22"/>
          <w:u w:val="single"/>
        </w:rPr>
        <w:t>Bintel</w:t>
      </w:r>
      <w:proofErr w:type="spellEnd"/>
      <w:r>
        <w:rPr>
          <w:sz w:val="22"/>
          <w:szCs w:val="22"/>
          <w:u w:val="single"/>
        </w:rPr>
        <w:t xml:space="preserve"> Brief</w:t>
      </w:r>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proofErr w:type="spellStart"/>
      <w:r w:rsidR="00165AE9">
        <w:rPr>
          <w:sz w:val="22"/>
          <w:szCs w:val="22"/>
        </w:rPr>
        <w:t>Lowenthall</w:t>
      </w:r>
      <w:proofErr w:type="spellEnd"/>
      <w:r w:rsidR="00165AE9">
        <w:rPr>
          <w:sz w:val="22"/>
          <w:szCs w:val="22"/>
        </w:rPr>
        <w:t xml:space="preserve">, </w:t>
      </w:r>
      <w:proofErr w:type="gramStart"/>
      <w:r w:rsidR="00165AE9">
        <w:rPr>
          <w:sz w:val="22"/>
          <w:szCs w:val="22"/>
        </w:rPr>
        <w:t>trans</w:t>
      </w:r>
      <w:proofErr w:type="gramEnd"/>
      <w:r w:rsidR="00165AE9">
        <w:rPr>
          <w:sz w:val="22"/>
          <w:szCs w:val="22"/>
        </w:rPr>
        <w:t xml:space="preserve">. </w:t>
      </w:r>
      <w:r w:rsidR="00165AE9">
        <w:rPr>
          <w:sz w:val="22"/>
          <w:szCs w:val="22"/>
        </w:rPr>
        <w:tab/>
      </w:r>
      <w:r>
        <w:rPr>
          <w:sz w:val="22"/>
          <w:szCs w:val="22"/>
          <w:u w:val="single"/>
        </w:rPr>
        <w:t xml:space="preserve">The Memoirs of </w:t>
      </w:r>
      <w:proofErr w:type="spellStart"/>
      <w:r>
        <w:rPr>
          <w:sz w:val="22"/>
          <w:szCs w:val="22"/>
          <w:u w:val="single"/>
        </w:rPr>
        <w:t>Gluckel</w:t>
      </w:r>
      <w:proofErr w:type="spellEnd"/>
      <w:r>
        <w:rPr>
          <w:sz w:val="22"/>
          <w:szCs w:val="22"/>
          <w:u w:val="single"/>
        </w:rPr>
        <w:t xml:space="preserve"> of Hameln</w:t>
      </w:r>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165AE9">
        <w:rPr>
          <w:sz w:val="22"/>
          <w:szCs w:val="22"/>
        </w:rPr>
        <w:tab/>
      </w:r>
      <w:r w:rsidR="00165AE9">
        <w:rPr>
          <w:sz w:val="22"/>
          <w:szCs w:val="22"/>
        </w:rPr>
        <w:tab/>
      </w:r>
      <w:r w:rsidR="00165AE9">
        <w:rPr>
          <w:sz w:val="22"/>
          <w:szCs w:val="22"/>
        </w:rPr>
        <w:tab/>
      </w:r>
      <w:r w:rsidR="00165AE9">
        <w:rPr>
          <w:sz w:val="22"/>
          <w:szCs w:val="22"/>
        </w:rPr>
        <w:tab/>
      </w:r>
      <w:r>
        <w:rPr>
          <w:sz w:val="22"/>
          <w:szCs w:val="22"/>
        </w:rPr>
        <w:t>A Bible, any modern translation</w:t>
      </w:r>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roofErr w:type="gramStart"/>
      <w:r>
        <w:rPr>
          <w:i/>
          <w:iCs/>
          <w:sz w:val="22"/>
          <w:szCs w:val="22"/>
        </w:rPr>
        <w:t>Course Reader</w:t>
      </w:r>
      <w:r>
        <w:rPr>
          <w:sz w:val="22"/>
          <w:szCs w:val="22"/>
        </w:rPr>
        <w:t xml:space="preserve"> in the Religion Department Office, Chapin Hall.</w:t>
      </w:r>
      <w:proofErr w:type="gramEnd"/>
    </w:p>
    <w:p w:rsidR="009F62EA" w:rsidRDefault="009F62EA">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roofErr w:type="gramStart"/>
      <w:r w:rsidR="00165AE9">
        <w:rPr>
          <w:i/>
          <w:sz w:val="22"/>
          <w:szCs w:val="22"/>
        </w:rPr>
        <w:t>Readings</w:t>
      </w:r>
      <w:r w:rsidRPr="009F62EA">
        <w:rPr>
          <w:i/>
          <w:sz w:val="22"/>
          <w:szCs w:val="22"/>
        </w:rPr>
        <w:t xml:space="preserve"> on </w:t>
      </w:r>
      <w:proofErr w:type="spellStart"/>
      <w:r w:rsidRPr="009F62EA">
        <w:rPr>
          <w:i/>
          <w:sz w:val="22"/>
          <w:szCs w:val="22"/>
        </w:rPr>
        <w:t>Ereserve</w:t>
      </w:r>
      <w:proofErr w:type="spellEnd"/>
      <w:r>
        <w:rPr>
          <w:sz w:val="22"/>
          <w:szCs w:val="22"/>
        </w:rPr>
        <w:t>.</w:t>
      </w:r>
      <w:proofErr w:type="gramEnd"/>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720"/>
          <w:tab w:val="left" w:pos="1080"/>
          <w:tab w:val="left" w:pos="144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w:t>
      </w:r>
      <w:r>
        <w:rPr>
          <w:sz w:val="22"/>
          <w:szCs w:val="22"/>
        </w:rPr>
        <w:tab/>
      </w:r>
      <w:r>
        <w:rPr>
          <w:b/>
          <w:bCs/>
          <w:sz w:val="22"/>
          <w:szCs w:val="22"/>
        </w:rPr>
        <w:t>Judaism, Feminism</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Sept. 8</w:t>
      </w:r>
      <w:r w:rsidR="00344057">
        <w:rPr>
          <w:sz w:val="22"/>
          <w:szCs w:val="22"/>
        </w:rPr>
        <w:t xml:space="preserve">:  </w:t>
      </w:r>
      <w:r w:rsidR="00344057">
        <w:rPr>
          <w:i/>
          <w:iCs/>
          <w:sz w:val="22"/>
          <w:szCs w:val="22"/>
        </w:rPr>
        <w:t>Introduction</w:t>
      </w:r>
      <w:r w:rsidR="00344057">
        <w:rPr>
          <w:sz w:val="22"/>
          <w:szCs w:val="22"/>
        </w:rPr>
        <w:t xml:space="preserve">:  Methods, moments, sources, </w:t>
      </w:r>
      <w:proofErr w:type="gramStart"/>
      <w:r w:rsidR="00344057">
        <w:rPr>
          <w:sz w:val="22"/>
          <w:szCs w:val="22"/>
        </w:rPr>
        <w:t>the</w:t>
      </w:r>
      <w:proofErr w:type="gramEnd"/>
      <w:r w:rsidR="00344057">
        <w:rPr>
          <w:sz w:val="22"/>
          <w:szCs w:val="22"/>
        </w:rPr>
        <w:t xml:space="preserve"> search for meanings.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Sept. 13</w:t>
      </w:r>
      <w:r w:rsidR="00344057">
        <w:rPr>
          <w:sz w:val="22"/>
          <w:szCs w:val="22"/>
        </w:rPr>
        <w:t xml:space="preserve">:   </w:t>
      </w:r>
    </w:p>
    <w:p w:rsidR="001A23F6"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Readings:</w:t>
      </w:r>
    </w:p>
    <w:p w:rsidR="00344057" w:rsidRDefault="00344057" w:rsidP="001A23F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  </w:t>
      </w:r>
      <w:r w:rsidR="001A23F6">
        <w:rPr>
          <w:sz w:val="22"/>
          <w:szCs w:val="22"/>
        </w:rPr>
        <w:tab/>
        <w:t>J</w:t>
      </w:r>
      <w:r>
        <w:rPr>
          <w:sz w:val="22"/>
          <w:szCs w:val="22"/>
        </w:rPr>
        <w:t xml:space="preserve">acob </w:t>
      </w:r>
      <w:proofErr w:type="spellStart"/>
      <w:r>
        <w:rPr>
          <w:sz w:val="22"/>
          <w:szCs w:val="22"/>
        </w:rPr>
        <w:t>Neusner</w:t>
      </w:r>
      <w:proofErr w:type="spellEnd"/>
      <w:r>
        <w:rPr>
          <w:sz w:val="22"/>
          <w:szCs w:val="22"/>
        </w:rPr>
        <w:t xml:space="preserve">, </w:t>
      </w:r>
      <w:r>
        <w:rPr>
          <w:sz w:val="22"/>
          <w:szCs w:val="22"/>
          <w:u w:val="single"/>
        </w:rPr>
        <w:t>The Way of Torah</w:t>
      </w:r>
      <w:r>
        <w:rPr>
          <w:sz w:val="22"/>
          <w:szCs w:val="22"/>
        </w:rPr>
        <w:t xml:space="preserve">, Intro; Timeline; pp.50-52; </w:t>
      </w:r>
      <w:r w:rsidR="00013E4B">
        <w:rPr>
          <w:sz w:val="22"/>
          <w:szCs w:val="22"/>
        </w:rPr>
        <w:t>81</w:t>
      </w:r>
      <w:r>
        <w:rPr>
          <w:sz w:val="22"/>
          <w:szCs w:val="22"/>
        </w:rPr>
        <w:t>-111 (</w:t>
      </w:r>
      <w:r w:rsidR="00445A27">
        <w:rPr>
          <w:sz w:val="22"/>
          <w:szCs w:val="22"/>
        </w:rPr>
        <w:t>on reserve in Chapin Lounge</w:t>
      </w:r>
      <w:r>
        <w:rPr>
          <w:sz w:val="22"/>
          <w:szCs w:val="22"/>
        </w:rPr>
        <w:t xml:space="preserve">)  </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 xml:space="preserve">Norman Solomon, </w:t>
      </w:r>
      <w:r>
        <w:rPr>
          <w:sz w:val="22"/>
          <w:szCs w:val="22"/>
          <w:u w:val="single"/>
        </w:rPr>
        <w:t>Judaism.  A Very Short Introduction</w:t>
      </w:r>
      <w:r>
        <w:rPr>
          <w:sz w:val="22"/>
          <w:szCs w:val="22"/>
        </w:rPr>
        <w:t>, pp. 1-16, 30-134 (buy).</w:t>
      </w:r>
    </w:p>
    <w:p w:rsidR="00344057" w:rsidRDefault="00344057" w:rsidP="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rPr>
          <w:sz w:val="22"/>
          <w:szCs w:val="22"/>
        </w:rPr>
      </w:pPr>
      <w:r>
        <w:rPr>
          <w:sz w:val="22"/>
          <w:szCs w:val="22"/>
        </w:rPr>
        <w:t xml:space="preserve"> </w:t>
      </w:r>
      <w:r>
        <w:rPr>
          <w:sz w:val="22"/>
          <w:szCs w:val="22"/>
        </w:rPr>
        <w:tab/>
        <w:t xml:space="preserve">Susanna </w:t>
      </w:r>
      <w:proofErr w:type="spellStart"/>
      <w:r>
        <w:rPr>
          <w:sz w:val="22"/>
          <w:szCs w:val="22"/>
        </w:rPr>
        <w:t>Heschel</w:t>
      </w:r>
      <w:proofErr w:type="spellEnd"/>
      <w:r>
        <w:rPr>
          <w:sz w:val="22"/>
          <w:szCs w:val="22"/>
        </w:rPr>
        <w:t xml:space="preserve">, </w:t>
      </w:r>
      <w:r>
        <w:rPr>
          <w:sz w:val="22"/>
          <w:szCs w:val="22"/>
          <w:u w:val="single"/>
        </w:rPr>
        <w:t xml:space="preserve">On Being </w:t>
      </w:r>
      <w:proofErr w:type="gramStart"/>
      <w:r>
        <w:rPr>
          <w:sz w:val="22"/>
          <w:szCs w:val="22"/>
          <w:u w:val="single"/>
        </w:rPr>
        <w:t>A</w:t>
      </w:r>
      <w:proofErr w:type="gramEnd"/>
      <w:r>
        <w:rPr>
          <w:sz w:val="22"/>
          <w:szCs w:val="22"/>
          <w:u w:val="single"/>
        </w:rPr>
        <w:t xml:space="preserve"> Jewish Feminist</w:t>
      </w:r>
      <w:r>
        <w:rPr>
          <w:sz w:val="22"/>
          <w:szCs w:val="22"/>
        </w:rPr>
        <w:t>, Introduction, xiii-xxxvi (</w:t>
      </w:r>
      <w:r w:rsidR="00445A27">
        <w:rPr>
          <w:sz w:val="22"/>
          <w:szCs w:val="22"/>
        </w:rPr>
        <w:t>Course Reader</w:t>
      </w:r>
      <w:r>
        <w:rPr>
          <w:sz w:val="22"/>
          <w:szCs w:val="22"/>
        </w:rPr>
        <w:t xml:space="preserve">).     </w:t>
      </w:r>
    </w:p>
    <w:p w:rsidR="00344057" w:rsidRDefault="00344057" w:rsidP="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rPr>
          <w:sz w:val="22"/>
          <w:szCs w:val="22"/>
        </w:rPr>
      </w:pPr>
      <w:r>
        <w:rPr>
          <w:sz w:val="22"/>
          <w:szCs w:val="22"/>
        </w:rPr>
        <w:tab/>
      </w:r>
      <w:proofErr w:type="gramStart"/>
      <w:r>
        <w:rPr>
          <w:sz w:val="22"/>
          <w:szCs w:val="22"/>
        </w:rPr>
        <w:t xml:space="preserve">Rachel Adler, "The Jew Who Wasn't There," in </w:t>
      </w:r>
      <w:proofErr w:type="spellStart"/>
      <w:r>
        <w:rPr>
          <w:sz w:val="22"/>
          <w:szCs w:val="22"/>
        </w:rPr>
        <w:t>Heschel</w:t>
      </w:r>
      <w:proofErr w:type="spellEnd"/>
      <w:r>
        <w:rPr>
          <w:sz w:val="22"/>
          <w:szCs w:val="22"/>
        </w:rPr>
        <w:t xml:space="preserve">, </w:t>
      </w:r>
      <w:r>
        <w:rPr>
          <w:sz w:val="22"/>
          <w:szCs w:val="22"/>
          <w:u w:val="single"/>
        </w:rPr>
        <w:t>On Being</w:t>
      </w:r>
      <w:r w:rsidR="009F62EA">
        <w:rPr>
          <w:sz w:val="22"/>
          <w:szCs w:val="22"/>
        </w:rPr>
        <w:t xml:space="preserve">, pp. 12-18 (Course </w:t>
      </w:r>
      <w:r>
        <w:rPr>
          <w:sz w:val="22"/>
          <w:szCs w:val="22"/>
        </w:rPr>
        <w:t>Reader).</w:t>
      </w:r>
      <w:proofErr w:type="gramEnd"/>
      <w:r>
        <w:rPr>
          <w:sz w:val="22"/>
          <w:szCs w:val="22"/>
        </w:rPr>
        <w:t xml:space="preserve">       </w:t>
      </w:r>
      <w:r>
        <w:rPr>
          <w:sz w:val="22"/>
          <w:szCs w:val="22"/>
        </w:rPr>
        <w:tab/>
      </w:r>
    </w:p>
    <w:p w:rsidR="005F0797" w:rsidRPr="005F079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4680"/>
        <w:rPr>
          <w:sz w:val="22"/>
          <w:szCs w:val="22"/>
        </w:rPr>
      </w:pPr>
      <w:r>
        <w:rPr>
          <w:sz w:val="22"/>
          <w:szCs w:val="22"/>
        </w:rPr>
        <w:tab/>
      </w:r>
      <w:r>
        <w:rPr>
          <w:sz w:val="22"/>
          <w:szCs w:val="22"/>
        </w:rPr>
        <w:tab/>
      </w:r>
      <w:r>
        <w:rPr>
          <w:sz w:val="22"/>
          <w:szCs w:val="22"/>
        </w:rPr>
        <w:tab/>
      </w:r>
      <w:r>
        <w:rPr>
          <w:sz w:val="22"/>
          <w:szCs w:val="22"/>
        </w:rPr>
        <w:tab/>
        <w:t xml:space="preserve">Judith </w:t>
      </w:r>
      <w:proofErr w:type="spellStart"/>
      <w:r>
        <w:rPr>
          <w:sz w:val="22"/>
          <w:szCs w:val="22"/>
        </w:rPr>
        <w:t>Plaskow</w:t>
      </w:r>
      <w:proofErr w:type="spellEnd"/>
      <w:r>
        <w:rPr>
          <w:sz w:val="22"/>
          <w:szCs w:val="22"/>
        </w:rPr>
        <w:t xml:space="preserve">, "The Jewish Feminist: Conflict in Identities," in E. </w:t>
      </w:r>
      <w:proofErr w:type="spellStart"/>
      <w:r>
        <w:rPr>
          <w:sz w:val="22"/>
          <w:szCs w:val="22"/>
        </w:rPr>
        <w:t>Koltun</w:t>
      </w:r>
      <w:proofErr w:type="spellEnd"/>
      <w:r>
        <w:rPr>
          <w:sz w:val="22"/>
          <w:szCs w:val="22"/>
        </w:rPr>
        <w:t xml:space="preserve">, </w:t>
      </w:r>
      <w:proofErr w:type="gramStart"/>
      <w:r w:rsidRPr="005F0797">
        <w:rPr>
          <w:sz w:val="22"/>
          <w:szCs w:val="22"/>
          <w:u w:val="single"/>
        </w:rPr>
        <w:t>The</w:t>
      </w:r>
      <w:proofErr w:type="gramEnd"/>
      <w:r w:rsidRPr="005F0797">
        <w:rPr>
          <w:sz w:val="22"/>
          <w:szCs w:val="22"/>
          <w:u w:val="single"/>
        </w:rPr>
        <w:t xml:space="preserve"> Jewish</w:t>
      </w:r>
      <w:r w:rsidRPr="005F0797">
        <w:rPr>
          <w:sz w:val="22"/>
          <w:szCs w:val="22"/>
        </w:rPr>
        <w:t xml:space="preserve"> </w:t>
      </w:r>
    </w:p>
    <w:p w:rsidR="00344057" w:rsidRDefault="005F079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4680"/>
        <w:rPr>
          <w:sz w:val="22"/>
          <w:szCs w:val="22"/>
        </w:rPr>
      </w:pPr>
      <w:r w:rsidRPr="005F0797">
        <w:rPr>
          <w:sz w:val="22"/>
          <w:szCs w:val="22"/>
        </w:rPr>
        <w:tab/>
      </w:r>
      <w:r w:rsidRPr="005F0797">
        <w:rPr>
          <w:sz w:val="22"/>
          <w:szCs w:val="22"/>
        </w:rPr>
        <w:tab/>
      </w:r>
      <w:r w:rsidRPr="005F0797">
        <w:rPr>
          <w:sz w:val="22"/>
          <w:szCs w:val="22"/>
        </w:rPr>
        <w:tab/>
      </w:r>
      <w:r w:rsidRPr="005F0797">
        <w:rPr>
          <w:sz w:val="22"/>
          <w:szCs w:val="22"/>
        </w:rPr>
        <w:tab/>
      </w:r>
      <w:r w:rsidRPr="005F0797">
        <w:rPr>
          <w:sz w:val="22"/>
          <w:szCs w:val="22"/>
        </w:rPr>
        <w:tab/>
      </w:r>
      <w:proofErr w:type="gramStart"/>
      <w:r w:rsidR="00344057" w:rsidRPr="005F0797">
        <w:rPr>
          <w:sz w:val="22"/>
          <w:szCs w:val="22"/>
          <w:u w:val="single"/>
        </w:rPr>
        <w:t>Woman</w:t>
      </w:r>
      <w:r w:rsidR="00344057">
        <w:rPr>
          <w:sz w:val="22"/>
          <w:szCs w:val="22"/>
        </w:rPr>
        <w:t>, pp. 3-10 (Course Reader).</w:t>
      </w:r>
      <w:proofErr w:type="gramEnd"/>
    </w:p>
    <w:p w:rsidR="005F0797"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4680"/>
        <w:rPr>
          <w:sz w:val="22"/>
          <w:szCs w:val="22"/>
        </w:rPr>
      </w:pPr>
      <w:r>
        <w:rPr>
          <w:sz w:val="22"/>
          <w:szCs w:val="22"/>
        </w:rPr>
        <w:tab/>
      </w:r>
      <w:r>
        <w:rPr>
          <w:sz w:val="22"/>
          <w:szCs w:val="22"/>
        </w:rPr>
        <w:tab/>
      </w:r>
      <w:r>
        <w:rPr>
          <w:sz w:val="22"/>
          <w:szCs w:val="22"/>
        </w:rPr>
        <w:tab/>
      </w:r>
      <w:r>
        <w:rPr>
          <w:sz w:val="22"/>
          <w:szCs w:val="22"/>
        </w:rPr>
        <w:tab/>
        <w:t xml:space="preserve">Judith R. </w:t>
      </w:r>
      <w:r w:rsidR="00E719DF">
        <w:rPr>
          <w:sz w:val="22"/>
          <w:szCs w:val="22"/>
        </w:rPr>
        <w:t>Baskin</w:t>
      </w:r>
      <w:r w:rsidR="00165AE9">
        <w:rPr>
          <w:sz w:val="22"/>
          <w:szCs w:val="22"/>
        </w:rPr>
        <w:t xml:space="preserve"> (</w:t>
      </w:r>
      <w:proofErr w:type="spellStart"/>
      <w:r w:rsidR="00165AE9">
        <w:rPr>
          <w:sz w:val="22"/>
          <w:szCs w:val="22"/>
        </w:rPr>
        <w:t>Ereserve</w:t>
      </w:r>
      <w:proofErr w:type="spellEnd"/>
      <w:r w:rsidR="00165AE9">
        <w:rPr>
          <w:sz w:val="22"/>
          <w:szCs w:val="22"/>
        </w:rPr>
        <w:t>)</w:t>
      </w:r>
      <w:r>
        <w:rPr>
          <w:sz w:val="22"/>
          <w:szCs w:val="22"/>
        </w:rPr>
        <w:t xml:space="preserve">, “Women in Contemporary Judaism” in </w:t>
      </w:r>
      <w:proofErr w:type="gramStart"/>
      <w:r w:rsidRPr="003F7F4C">
        <w:rPr>
          <w:sz w:val="22"/>
          <w:szCs w:val="22"/>
          <w:u w:val="single"/>
        </w:rPr>
        <w:t>The</w:t>
      </w:r>
      <w:proofErr w:type="gramEnd"/>
      <w:r w:rsidRPr="003F7F4C">
        <w:rPr>
          <w:sz w:val="22"/>
          <w:szCs w:val="22"/>
          <w:u w:val="single"/>
        </w:rPr>
        <w:t xml:space="preserve"> Blackwell Companion to</w:t>
      </w:r>
    </w:p>
    <w:p w:rsidR="005F0797" w:rsidRDefault="005F079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4680"/>
        <w:rPr>
          <w:sz w:val="22"/>
          <w:szCs w:val="22"/>
        </w:rPr>
      </w:pPr>
      <w:r>
        <w:rPr>
          <w:sz w:val="22"/>
          <w:szCs w:val="22"/>
        </w:rPr>
        <w:tab/>
      </w:r>
      <w:r>
        <w:rPr>
          <w:sz w:val="22"/>
          <w:szCs w:val="22"/>
        </w:rPr>
        <w:tab/>
      </w:r>
      <w:r>
        <w:rPr>
          <w:sz w:val="22"/>
          <w:szCs w:val="22"/>
        </w:rPr>
        <w:tab/>
      </w:r>
      <w:r>
        <w:rPr>
          <w:sz w:val="22"/>
          <w:szCs w:val="22"/>
        </w:rPr>
        <w:tab/>
      </w:r>
      <w:r>
        <w:rPr>
          <w:sz w:val="22"/>
          <w:szCs w:val="22"/>
        </w:rPr>
        <w:tab/>
      </w:r>
      <w:r w:rsidR="009F62EA">
        <w:rPr>
          <w:sz w:val="22"/>
          <w:szCs w:val="22"/>
        </w:rPr>
        <w:t xml:space="preserve"> </w:t>
      </w:r>
      <w:r w:rsidR="009F62EA" w:rsidRPr="003F7F4C">
        <w:rPr>
          <w:sz w:val="22"/>
          <w:szCs w:val="22"/>
          <w:u w:val="single"/>
        </w:rPr>
        <w:t>Judaism</w:t>
      </w:r>
      <w:r w:rsidR="009F62EA">
        <w:rPr>
          <w:sz w:val="22"/>
          <w:szCs w:val="22"/>
        </w:rPr>
        <w:t xml:space="preserve">, eds. Jacob </w:t>
      </w:r>
      <w:proofErr w:type="spellStart"/>
      <w:r w:rsidR="009F62EA">
        <w:rPr>
          <w:sz w:val="22"/>
          <w:szCs w:val="22"/>
        </w:rPr>
        <w:t>Neusner</w:t>
      </w:r>
      <w:proofErr w:type="spellEnd"/>
      <w:r w:rsidR="009F62EA">
        <w:rPr>
          <w:sz w:val="22"/>
          <w:szCs w:val="22"/>
        </w:rPr>
        <w:t xml:space="preserve"> and Alan J. Avery-Peck (Oxford:  Blackwell, 2000) </w:t>
      </w:r>
    </w:p>
    <w:p w:rsidR="009F62EA" w:rsidRDefault="005F079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4680"/>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sidR="009F62EA">
        <w:rPr>
          <w:sz w:val="22"/>
          <w:szCs w:val="22"/>
        </w:rPr>
        <w:t>393-414</w:t>
      </w:r>
      <w:r w:rsidR="00E719DF">
        <w:rPr>
          <w:sz w:val="22"/>
          <w:szCs w:val="22"/>
        </w:rPr>
        <w:t xml:space="preserve"> (</w:t>
      </w:r>
      <w:proofErr w:type="spellStart"/>
      <w:r w:rsidR="00E719DF">
        <w:rPr>
          <w:sz w:val="22"/>
          <w:szCs w:val="22"/>
        </w:rPr>
        <w:t>Ereserve</w:t>
      </w:r>
      <w:proofErr w:type="spellEnd"/>
      <w:r w:rsidR="00E719DF">
        <w:rPr>
          <w:sz w:val="22"/>
          <w:szCs w:val="22"/>
        </w:rPr>
        <w:t>)</w:t>
      </w:r>
      <w:r w:rsidR="009F62EA">
        <w:rPr>
          <w:sz w:val="22"/>
          <w:szCs w:val="22"/>
        </w:rPr>
        <w:t>.</w:t>
      </w:r>
      <w:proofErr w:type="gramEnd"/>
      <w:r w:rsidR="009F62EA">
        <w:rPr>
          <w:sz w:val="22"/>
          <w:szCs w:val="22"/>
        </w:rPr>
        <w:t xml:space="preserve"> </w:t>
      </w:r>
    </w:p>
    <w:p w:rsidR="003F7F4C" w:rsidRDefault="003F7F4C">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4680"/>
        <w:rPr>
          <w:sz w:val="22"/>
          <w:szCs w:val="22"/>
        </w:rPr>
      </w:pPr>
    </w:p>
    <w:p w:rsidR="003F7F4C" w:rsidRDefault="003F7F4C">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4680"/>
        <w:rPr>
          <w:sz w:val="22"/>
          <w:szCs w:val="22"/>
        </w:rPr>
      </w:pPr>
      <w:proofErr w:type="spellStart"/>
      <w:proofErr w:type="gramStart"/>
      <w:r>
        <w:rPr>
          <w:sz w:val="22"/>
          <w:szCs w:val="22"/>
        </w:rPr>
        <w:t>sSe</w:t>
      </w:r>
      <w:proofErr w:type="spellEnd"/>
      <w:proofErr w:type="gramEnd"/>
    </w:p>
    <w:p w:rsidR="002F64DF" w:rsidRDefault="003F7F4C" w:rsidP="002F64DF">
      <w:pPr>
        <w:pStyle w:val="PlainText"/>
        <w:rPr>
          <w:rFonts w:ascii="Times New Roman" w:hAnsi="Times New Roman"/>
        </w:rPr>
      </w:pPr>
      <w:r w:rsidRPr="002F64DF">
        <w:rPr>
          <w:rFonts w:ascii="Times New Roman" w:hAnsi="Times New Roman"/>
          <w:sz w:val="22"/>
          <w:szCs w:val="22"/>
        </w:rPr>
        <w:t>Sept. 15:</w:t>
      </w:r>
      <w:r>
        <w:rPr>
          <w:sz w:val="22"/>
          <w:szCs w:val="22"/>
        </w:rPr>
        <w:t xml:space="preserve">  </w:t>
      </w:r>
      <w:r w:rsidRPr="002F64DF">
        <w:rPr>
          <w:rFonts w:ascii="Times New Roman" w:hAnsi="Times New Roman"/>
          <w:b/>
          <w:sz w:val="22"/>
          <w:szCs w:val="22"/>
        </w:rPr>
        <w:t xml:space="preserve">Lecture by Professor Susannah </w:t>
      </w:r>
      <w:proofErr w:type="spellStart"/>
      <w:r w:rsidRPr="002F64DF">
        <w:rPr>
          <w:rFonts w:ascii="Times New Roman" w:hAnsi="Times New Roman"/>
          <w:b/>
          <w:sz w:val="22"/>
          <w:szCs w:val="22"/>
        </w:rPr>
        <w:t>Heschel</w:t>
      </w:r>
      <w:proofErr w:type="spellEnd"/>
      <w:r w:rsidR="001A23F6">
        <w:rPr>
          <w:sz w:val="22"/>
          <w:szCs w:val="22"/>
        </w:rPr>
        <w:t xml:space="preserve">, </w:t>
      </w:r>
      <w:r w:rsidR="002F64DF" w:rsidRPr="002F64DF">
        <w:rPr>
          <w:rFonts w:ascii="Times New Roman" w:hAnsi="Times New Roman"/>
        </w:rPr>
        <w:t>"Liberation or Oppression? Ambiguities of</w:t>
      </w:r>
    </w:p>
    <w:p w:rsidR="00344057" w:rsidRDefault="002F64DF" w:rsidP="002F64DF">
      <w:pPr>
        <w:pStyle w:val="PlainText"/>
        <w:ind w:firstLine="720"/>
        <w:rPr>
          <w:sz w:val="22"/>
          <w:szCs w:val="22"/>
        </w:rPr>
      </w:pPr>
      <w:r w:rsidRPr="002F64DF">
        <w:rPr>
          <w:rFonts w:ascii="Times New Roman" w:hAnsi="Times New Roman"/>
        </w:rPr>
        <w:t>Jewish Feminist Analysis</w:t>
      </w:r>
      <w:r>
        <w:rPr>
          <w:rFonts w:ascii="Times New Roman" w:hAnsi="Times New Roman"/>
        </w:rPr>
        <w:t xml:space="preserve">,” </w:t>
      </w:r>
      <w:r w:rsidR="001A23F6" w:rsidRPr="002F64DF">
        <w:rPr>
          <w:rFonts w:ascii="Times New Roman" w:hAnsi="Times New Roman"/>
          <w:sz w:val="22"/>
          <w:szCs w:val="22"/>
        </w:rPr>
        <w:t>4:30 p.m., 101 Chapin Hall</w:t>
      </w:r>
      <w:r>
        <w:rPr>
          <w:rFonts w:ascii="Times New Roman" w:hAnsi="Times New Roman"/>
          <w:sz w:val="22"/>
          <w:szCs w:val="22"/>
        </w:rPr>
        <w:t>.</w:t>
      </w:r>
      <w:r w:rsidR="003F7F4C">
        <w:rPr>
          <w:sz w:val="22"/>
          <w:szCs w:val="22"/>
        </w:rPr>
        <w:br/>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To open the course we will juxtapose Norman Solomon's and Jacob </w:t>
      </w:r>
      <w:proofErr w:type="spellStart"/>
      <w:r>
        <w:rPr>
          <w:sz w:val="22"/>
          <w:szCs w:val="22"/>
        </w:rPr>
        <w:t>Neusner’s</w:t>
      </w:r>
      <w:proofErr w:type="spellEnd"/>
      <w:r>
        <w:rPr>
          <w:sz w:val="22"/>
          <w:szCs w:val="22"/>
        </w:rPr>
        <w:t xml:space="preserve"> fairly traditional introductions to Judaism with some brief pieces by Jewish feminists.  In the following weeks we will trace a more chronological sequence.   Throughout the semester, however, we will couple "primary" literature with modern "secondary" literature, realizing that secondary literature is itself primary literature worthy of analysis and critique.  Consider and be prepared to discuss the following:</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Pr="001A23F6" w:rsidRDefault="00344057" w:rsidP="001A23F6">
      <w:pPr>
        <w:pStyle w:val="ListParagraph"/>
        <w:numPr>
          <w:ilvl w:val="0"/>
          <w:numId w:val="1"/>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A23F6">
        <w:rPr>
          <w:sz w:val="22"/>
          <w:szCs w:val="22"/>
        </w:rPr>
        <w:t xml:space="preserve">What do the pieces by </w:t>
      </w:r>
      <w:r w:rsidR="009F62EA" w:rsidRPr="001A23F6">
        <w:rPr>
          <w:sz w:val="22"/>
          <w:szCs w:val="22"/>
        </w:rPr>
        <w:t xml:space="preserve">Baskin (2000) and </w:t>
      </w:r>
      <w:proofErr w:type="spellStart"/>
      <w:r w:rsidRPr="001A23F6">
        <w:rPr>
          <w:sz w:val="22"/>
          <w:szCs w:val="22"/>
        </w:rPr>
        <w:t>Heschel</w:t>
      </w:r>
      <w:proofErr w:type="spellEnd"/>
      <w:r w:rsidRPr="001A23F6">
        <w:rPr>
          <w:sz w:val="22"/>
          <w:szCs w:val="22"/>
        </w:rPr>
        <w:t xml:space="preserve"> (1983) and Adler (1973) and </w:t>
      </w:r>
      <w:proofErr w:type="spellStart"/>
      <w:r w:rsidRPr="001A23F6">
        <w:rPr>
          <w:sz w:val="22"/>
          <w:szCs w:val="22"/>
        </w:rPr>
        <w:t>Plaskow</w:t>
      </w:r>
      <w:proofErr w:type="spellEnd"/>
      <w:r w:rsidRPr="001A23F6">
        <w:rPr>
          <w:sz w:val="22"/>
          <w:szCs w:val="22"/>
        </w:rPr>
        <w:t xml:space="preserve"> (1973)</w:t>
      </w:r>
      <w:r w:rsidR="001A23F6">
        <w:rPr>
          <w:sz w:val="22"/>
          <w:szCs w:val="22"/>
        </w:rPr>
        <w:t xml:space="preserve"> </w:t>
      </w:r>
      <w:r w:rsidRPr="001A23F6">
        <w:rPr>
          <w:sz w:val="22"/>
          <w:szCs w:val="22"/>
        </w:rPr>
        <w:lastRenderedPageBreak/>
        <w:t>tell us about Jewish feminists’ critiques and their engagement with the tradition in the 70s and 80s</w:t>
      </w:r>
      <w:r w:rsidR="009F62EA" w:rsidRPr="001A23F6">
        <w:rPr>
          <w:sz w:val="22"/>
          <w:szCs w:val="22"/>
        </w:rPr>
        <w:t xml:space="preserve"> and beyond</w:t>
      </w:r>
      <w:r w:rsidRPr="001A23F6">
        <w:rPr>
          <w:sz w:val="22"/>
          <w:szCs w:val="22"/>
        </w:rPr>
        <w:t>?</w:t>
      </w:r>
    </w:p>
    <w:p w:rsidR="001A23F6" w:rsidRPr="001A23F6" w:rsidRDefault="001A23F6" w:rsidP="001A23F6">
      <w:pPr>
        <w:pStyle w:val="ListParagraph"/>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 xml:space="preserve">2) As you read Solomon’s brief book and excerpts from </w:t>
      </w:r>
      <w:proofErr w:type="spellStart"/>
      <w:r>
        <w:rPr>
          <w:sz w:val="22"/>
          <w:szCs w:val="22"/>
        </w:rPr>
        <w:t>Neusner</w:t>
      </w:r>
      <w:proofErr w:type="spellEnd"/>
      <w:r>
        <w:rPr>
          <w:sz w:val="22"/>
          <w:szCs w:val="22"/>
        </w:rPr>
        <w:t xml:space="preserve"> (reserve in Chapin) and look at </w:t>
      </w:r>
      <w:proofErr w:type="spellStart"/>
      <w:r>
        <w:rPr>
          <w:sz w:val="22"/>
          <w:szCs w:val="22"/>
        </w:rPr>
        <w:t>Neusner’s</w:t>
      </w:r>
      <w:proofErr w:type="spellEnd"/>
      <w:r>
        <w:rPr>
          <w:sz w:val="22"/>
          <w:szCs w:val="22"/>
        </w:rPr>
        <w:t xml:space="preserve"> timeline, what recurring patterns or themes emerge in the history of Judaism that might influence roles and views of women?  How do </w:t>
      </w:r>
      <w:proofErr w:type="spellStart"/>
      <w:r>
        <w:rPr>
          <w:sz w:val="22"/>
          <w:szCs w:val="22"/>
        </w:rPr>
        <w:t>Neusner</w:t>
      </w:r>
      <w:proofErr w:type="spellEnd"/>
      <w:r>
        <w:rPr>
          <w:sz w:val="22"/>
          <w:szCs w:val="22"/>
        </w:rPr>
        <w:t xml:space="preserve"> and Solomon address issues pertaining to Jewish women?  Are certain threads or pieces of content included in their works specifically to present matters relevant to “women in Judaism?”</w:t>
      </w:r>
    </w:p>
    <w:p w:rsidR="00482CF7" w:rsidRDefault="00482CF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 xml:space="preserve">3) How do the materials read in </w:t>
      </w:r>
      <w:proofErr w:type="spellStart"/>
      <w:r>
        <w:rPr>
          <w:sz w:val="22"/>
          <w:szCs w:val="22"/>
        </w:rPr>
        <w:t>Neusner</w:t>
      </w:r>
      <w:proofErr w:type="spellEnd"/>
      <w:r>
        <w:rPr>
          <w:sz w:val="22"/>
          <w:szCs w:val="22"/>
        </w:rPr>
        <w:t xml:space="preserve"> and Solomon compare/contrast with </w:t>
      </w:r>
      <w:proofErr w:type="spellStart"/>
      <w:r>
        <w:rPr>
          <w:sz w:val="22"/>
          <w:szCs w:val="22"/>
        </w:rPr>
        <w:t>Heschel’s</w:t>
      </w:r>
      <w:proofErr w:type="spellEnd"/>
      <w:r>
        <w:rPr>
          <w:sz w:val="22"/>
          <w:szCs w:val="22"/>
        </w:rPr>
        <w:t xml:space="preserve"> introduction?</w:t>
      </w:r>
      <w:r w:rsidR="003F7F4C">
        <w:rPr>
          <w:sz w:val="22"/>
          <w:szCs w:val="22"/>
        </w:rPr>
        <w:t xml:space="preserve"> Note you will hear in person from Professor </w:t>
      </w:r>
      <w:proofErr w:type="spellStart"/>
      <w:r w:rsidR="003F7F4C">
        <w:rPr>
          <w:sz w:val="22"/>
          <w:szCs w:val="22"/>
        </w:rPr>
        <w:t>Heschel</w:t>
      </w:r>
      <w:proofErr w:type="spellEnd"/>
      <w:r w:rsidR="003F7F4C">
        <w:rPr>
          <w:sz w:val="22"/>
          <w:szCs w:val="22"/>
        </w:rPr>
        <w:t xml:space="preserve"> on Wednesday, September 15.</w:t>
      </w:r>
    </w:p>
    <w:p w:rsidR="00482CF7" w:rsidRDefault="00482CF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 xml:space="preserve">4) </w:t>
      </w:r>
      <w:r>
        <w:rPr>
          <w:b/>
          <w:bCs/>
          <w:sz w:val="22"/>
          <w:szCs w:val="22"/>
        </w:rPr>
        <w:t>PAPER</w:t>
      </w:r>
      <w:r>
        <w:rPr>
          <w:sz w:val="22"/>
          <w:szCs w:val="22"/>
        </w:rPr>
        <w:t xml:space="preserve">:  Write a two page response essay that addresses one small aspect of the above questions and issues.  Perhaps, for example, you might like to write about something that surprised you in one of our sources.  </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82CF7" w:rsidRDefault="00344057" w:rsidP="00482CF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Pr>
          <w:sz w:val="22"/>
          <w:szCs w:val="22"/>
        </w:rPr>
        <w:t>II</w:t>
      </w:r>
      <w:proofErr w:type="gramStart"/>
      <w:r>
        <w:rPr>
          <w:sz w:val="22"/>
          <w:szCs w:val="22"/>
        </w:rPr>
        <w:t xml:space="preserve">.  </w:t>
      </w:r>
      <w:r>
        <w:rPr>
          <w:b/>
          <w:bCs/>
          <w:sz w:val="22"/>
          <w:szCs w:val="22"/>
        </w:rPr>
        <w:t>Heroines</w:t>
      </w:r>
      <w:proofErr w:type="gramEnd"/>
      <w:r>
        <w:rPr>
          <w:b/>
          <w:bCs/>
          <w:sz w:val="22"/>
          <w:szCs w:val="22"/>
        </w:rPr>
        <w:t xml:space="preserve"> of the Hebrew Scriptures</w:t>
      </w:r>
    </w:p>
    <w:p w:rsidR="00482CF7" w:rsidRDefault="00482CF7" w:rsidP="00482CF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rsidR="00344057" w:rsidRDefault="00344057" w:rsidP="00482CF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Helpful readings which expand upon Solomon's cursory discussion of biblical literature are:   </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p>
    <w:p w:rsidR="009F62EA"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rPr>
          <w:sz w:val="22"/>
          <w:szCs w:val="22"/>
        </w:rPr>
      </w:pPr>
      <w:r>
        <w:rPr>
          <w:sz w:val="22"/>
          <w:szCs w:val="22"/>
        </w:rPr>
        <w:tab/>
        <w:t xml:space="preserve">Joel Rosenberg, "Biblical Narrative," in Barry Holtz, </w:t>
      </w:r>
      <w:r>
        <w:rPr>
          <w:sz w:val="22"/>
          <w:szCs w:val="22"/>
          <w:u w:val="single"/>
        </w:rPr>
        <w:t>Back to the Sources</w:t>
      </w:r>
      <w:r>
        <w:rPr>
          <w:sz w:val="22"/>
          <w:szCs w:val="22"/>
        </w:rPr>
        <w:t xml:space="preserve">, pp. 31-81 (on reserve).     </w:t>
      </w:r>
      <w:r>
        <w:rPr>
          <w:sz w:val="22"/>
          <w:szCs w:val="22"/>
        </w:rPr>
        <w:tab/>
      </w:r>
      <w:r>
        <w:rPr>
          <w:sz w:val="22"/>
          <w:szCs w:val="22"/>
        </w:rPr>
        <w:tab/>
      </w:r>
    </w:p>
    <w:p w:rsidR="00344057"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rPr>
          <w:sz w:val="22"/>
          <w:szCs w:val="22"/>
        </w:rPr>
      </w:pPr>
      <w:r>
        <w:rPr>
          <w:sz w:val="22"/>
          <w:szCs w:val="22"/>
        </w:rPr>
        <w:tab/>
        <w:t xml:space="preserve">Edward </w:t>
      </w:r>
      <w:r w:rsidR="00344057">
        <w:rPr>
          <w:sz w:val="22"/>
          <w:szCs w:val="22"/>
        </w:rPr>
        <w:t xml:space="preserve">Greenstein, "Biblical Law," in Barry Holtz, </w:t>
      </w:r>
      <w:r w:rsidR="00344057">
        <w:rPr>
          <w:sz w:val="22"/>
          <w:szCs w:val="22"/>
          <w:u w:val="single"/>
        </w:rPr>
        <w:t>Back to the Sources</w:t>
      </w:r>
      <w:r w:rsidR="00344057">
        <w:rPr>
          <w:sz w:val="22"/>
          <w:szCs w:val="22"/>
        </w:rPr>
        <w:t>, pp. 83-103 (on reserve).</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Feel free to skim and to read these over the next few weeks if you wish.  An overview of this section of our course is provided by S. Niditch "Portrayals of Women in the Hebrew Bible," pp. 25-42 in </w:t>
      </w:r>
      <w:r>
        <w:rPr>
          <w:sz w:val="22"/>
          <w:szCs w:val="22"/>
          <w:u w:val="single"/>
        </w:rPr>
        <w:t>Jewish Women in Historical Perspective</w:t>
      </w:r>
      <w:r>
        <w:rPr>
          <w:sz w:val="22"/>
          <w:szCs w:val="22"/>
        </w:rPr>
        <w:t>, ed. Judith R. Baskin (buy or reserve).</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95BF4"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Sept. 20:</w:t>
      </w:r>
      <w:r w:rsidR="00344057">
        <w:rPr>
          <w:sz w:val="22"/>
          <w:szCs w:val="22"/>
        </w:rPr>
        <w:t xml:space="preserve">  </w:t>
      </w:r>
    </w:p>
    <w:p w:rsidR="001A23F6"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344057">
        <w:rPr>
          <w:i/>
          <w:iCs/>
          <w:sz w:val="22"/>
          <w:szCs w:val="22"/>
        </w:rPr>
        <w:t>The Matriarchs and Other Heroines</w:t>
      </w:r>
    </w:p>
    <w:p w:rsidR="00344057" w:rsidRDefault="001A23F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344057">
        <w:rPr>
          <w:sz w:val="22"/>
          <w:szCs w:val="22"/>
        </w:rPr>
        <w:t>Readings: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roofErr w:type="gramStart"/>
      <w:r>
        <w:rPr>
          <w:sz w:val="22"/>
          <w:szCs w:val="22"/>
        </w:rPr>
        <w:t>Genesis 1-3; Woman.</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Genesis 16-18:15; 21:1-14: Sarah.</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Genesis 25:19-34; 27:1-28:5: Rebecca.</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Genesis 29-31: Rachel.</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Genesis 38: Tamar.</w:t>
      </w:r>
    </w:p>
    <w:p w:rsidR="005F079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u w:val="single"/>
        </w:rPr>
      </w:pPr>
      <w:r>
        <w:rPr>
          <w:sz w:val="22"/>
          <w:szCs w:val="22"/>
        </w:rPr>
        <w:tab/>
      </w:r>
      <w:r>
        <w:rPr>
          <w:sz w:val="22"/>
          <w:szCs w:val="22"/>
        </w:rPr>
        <w:tab/>
      </w:r>
      <w:r>
        <w:rPr>
          <w:sz w:val="22"/>
          <w:szCs w:val="22"/>
        </w:rPr>
        <w:tab/>
      </w:r>
      <w:r>
        <w:rPr>
          <w:sz w:val="22"/>
          <w:szCs w:val="22"/>
        </w:rPr>
        <w:tab/>
        <w:t xml:space="preserve">Esther Fuchs, "The Literary Characterization of Mothers..." in Adela </w:t>
      </w:r>
      <w:proofErr w:type="spellStart"/>
      <w:r>
        <w:rPr>
          <w:sz w:val="22"/>
          <w:szCs w:val="22"/>
        </w:rPr>
        <w:t>Yarbro</w:t>
      </w:r>
      <w:proofErr w:type="spellEnd"/>
      <w:r>
        <w:rPr>
          <w:sz w:val="22"/>
          <w:szCs w:val="22"/>
        </w:rPr>
        <w:t xml:space="preserve"> Collins, </w:t>
      </w:r>
      <w:r>
        <w:rPr>
          <w:sz w:val="22"/>
          <w:szCs w:val="22"/>
          <w:u w:val="single"/>
        </w:rPr>
        <w:t xml:space="preserve">Feminist </w:t>
      </w:r>
    </w:p>
    <w:p w:rsidR="00344057" w:rsidRDefault="005F079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sidRPr="005F0797">
        <w:rPr>
          <w:sz w:val="22"/>
          <w:szCs w:val="22"/>
        </w:rPr>
        <w:tab/>
      </w:r>
      <w:r w:rsidRPr="005F0797">
        <w:rPr>
          <w:sz w:val="22"/>
          <w:szCs w:val="22"/>
        </w:rPr>
        <w:tab/>
      </w:r>
      <w:r w:rsidRPr="005F0797">
        <w:rPr>
          <w:sz w:val="22"/>
          <w:szCs w:val="22"/>
        </w:rPr>
        <w:tab/>
      </w:r>
      <w:r w:rsidRPr="005F0797">
        <w:rPr>
          <w:sz w:val="22"/>
          <w:szCs w:val="22"/>
        </w:rPr>
        <w:tab/>
      </w:r>
      <w:r w:rsidRPr="005F0797">
        <w:rPr>
          <w:sz w:val="22"/>
          <w:szCs w:val="22"/>
        </w:rPr>
        <w:tab/>
      </w:r>
      <w:r w:rsidR="00344057" w:rsidRPr="005F0797">
        <w:rPr>
          <w:sz w:val="22"/>
          <w:szCs w:val="22"/>
          <w:u w:val="single"/>
        </w:rPr>
        <w:t xml:space="preserve">Perspectives on Biblical </w:t>
      </w:r>
      <w:proofErr w:type="gramStart"/>
      <w:r w:rsidR="00344057" w:rsidRPr="005F0797">
        <w:rPr>
          <w:sz w:val="22"/>
          <w:szCs w:val="22"/>
          <w:u w:val="single"/>
        </w:rPr>
        <w:t>Scholarship</w:t>
      </w:r>
      <w:r w:rsidR="00344057">
        <w:rPr>
          <w:sz w:val="22"/>
          <w:szCs w:val="22"/>
        </w:rPr>
        <w:t xml:space="preserve"> </w:t>
      </w:r>
      <w:r>
        <w:rPr>
          <w:sz w:val="22"/>
          <w:szCs w:val="22"/>
        </w:rPr>
        <w:t>,</w:t>
      </w:r>
      <w:r w:rsidR="00344057">
        <w:rPr>
          <w:sz w:val="22"/>
          <w:szCs w:val="22"/>
        </w:rPr>
        <w:t>117</w:t>
      </w:r>
      <w:proofErr w:type="gramEnd"/>
      <w:r w:rsidR="00344057">
        <w:rPr>
          <w:sz w:val="22"/>
          <w:szCs w:val="22"/>
        </w:rPr>
        <w:t>-136 (Course Reader).</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J. Cheryl </w:t>
      </w:r>
      <w:proofErr w:type="spellStart"/>
      <w:r>
        <w:rPr>
          <w:sz w:val="22"/>
          <w:szCs w:val="22"/>
        </w:rPr>
        <w:t>Exum</w:t>
      </w:r>
      <w:proofErr w:type="spellEnd"/>
      <w:r>
        <w:rPr>
          <w:sz w:val="22"/>
          <w:szCs w:val="22"/>
        </w:rPr>
        <w:t xml:space="preserve">, "Mother in </w:t>
      </w:r>
      <w:smartTag w:uri="urn:schemas-microsoft-com:office:smarttags" w:element="place">
        <w:smartTag w:uri="urn:schemas-microsoft-com:office:smarttags" w:element="country-region">
          <w:r>
            <w:rPr>
              <w:sz w:val="22"/>
              <w:szCs w:val="22"/>
            </w:rPr>
            <w:t>Israel</w:t>
          </w:r>
        </w:smartTag>
      </w:smartTag>
      <w:r>
        <w:rPr>
          <w:sz w:val="22"/>
          <w:szCs w:val="22"/>
        </w:rPr>
        <w:t xml:space="preserve">" in </w:t>
      </w:r>
      <w:proofErr w:type="spellStart"/>
      <w:r>
        <w:rPr>
          <w:sz w:val="22"/>
          <w:szCs w:val="22"/>
        </w:rPr>
        <w:t>Letty</w:t>
      </w:r>
      <w:proofErr w:type="spellEnd"/>
      <w:r>
        <w:rPr>
          <w:sz w:val="22"/>
          <w:szCs w:val="22"/>
        </w:rPr>
        <w:t xml:space="preserve"> M. Russell, </w:t>
      </w:r>
      <w:r>
        <w:rPr>
          <w:sz w:val="22"/>
          <w:szCs w:val="22"/>
          <w:u w:val="single"/>
        </w:rPr>
        <w:t>Feminist Interpretation of Scripture</w:t>
      </w:r>
      <w:r w:rsidR="001A23F6">
        <w:rPr>
          <w:sz w:val="22"/>
          <w:szCs w:val="22"/>
        </w:rPr>
        <w:t xml:space="preserve">, 73-85 </w:t>
      </w:r>
      <w:r>
        <w:rPr>
          <w:sz w:val="22"/>
          <w:szCs w:val="22"/>
        </w:rPr>
        <w:t>(Course Reader).</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Exodus 15:20-21:  Miriam.</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 xml:space="preserve">Numbers 12:1-16; </w:t>
      </w:r>
      <w:proofErr w:type="spellStart"/>
      <w:r>
        <w:rPr>
          <w:sz w:val="22"/>
          <w:szCs w:val="22"/>
        </w:rPr>
        <w:t>Mic</w:t>
      </w:r>
      <w:proofErr w:type="spellEnd"/>
      <w:r>
        <w:rPr>
          <w:sz w:val="22"/>
          <w:szCs w:val="22"/>
        </w:rPr>
        <w:t xml:space="preserve"> 6:4, 1 </w:t>
      </w:r>
      <w:proofErr w:type="spellStart"/>
      <w:r>
        <w:rPr>
          <w:sz w:val="22"/>
          <w:szCs w:val="22"/>
        </w:rPr>
        <w:t>ch</w:t>
      </w:r>
      <w:proofErr w:type="spellEnd"/>
      <w:r>
        <w:rPr>
          <w:sz w:val="22"/>
          <w:szCs w:val="22"/>
        </w:rPr>
        <w:t xml:space="preserve"> 5:29 (6:2).</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 xml:space="preserve">Joshua 2: </w:t>
      </w:r>
      <w:proofErr w:type="spellStart"/>
      <w:r>
        <w:rPr>
          <w:sz w:val="22"/>
          <w:szCs w:val="22"/>
        </w:rPr>
        <w:t>Rahab</w:t>
      </w:r>
      <w:proofErr w:type="spellEnd"/>
      <w:r>
        <w:rPr>
          <w:sz w:val="22"/>
          <w:szCs w:val="22"/>
        </w:rPr>
        <w:t>.</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 xml:space="preserve">Judges 4-5: Deborah and </w:t>
      </w:r>
      <w:proofErr w:type="spellStart"/>
      <w:r>
        <w:rPr>
          <w:sz w:val="22"/>
          <w:szCs w:val="22"/>
        </w:rPr>
        <w:t>Jael</w:t>
      </w:r>
      <w:proofErr w:type="spellEnd"/>
      <w:r>
        <w:rPr>
          <w:sz w:val="22"/>
          <w:szCs w:val="22"/>
        </w:rPr>
        <w:t>.</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Pr>
          <w:sz w:val="22"/>
          <w:szCs w:val="22"/>
        </w:rPr>
        <w:tab/>
      </w:r>
      <w:proofErr w:type="gramStart"/>
      <w:r>
        <w:rPr>
          <w:sz w:val="22"/>
          <w:szCs w:val="22"/>
        </w:rPr>
        <w:t>The Book of Judith.</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r>
        <w:rPr>
          <w:sz w:val="22"/>
          <w:szCs w:val="22"/>
        </w:rPr>
        <w:tab/>
      </w:r>
      <w:r>
        <w:rPr>
          <w:sz w:val="22"/>
          <w:szCs w:val="22"/>
        </w:rPr>
        <w:tab/>
      </w:r>
      <w:r>
        <w:rPr>
          <w:i/>
          <w:iCs/>
          <w:sz w:val="22"/>
          <w:szCs w:val="22"/>
        </w:rPr>
        <w:t xml:space="preserve">The Wise Women and </w:t>
      </w:r>
      <w:proofErr w:type="gramStart"/>
      <w:r>
        <w:rPr>
          <w:i/>
          <w:iCs/>
          <w:sz w:val="22"/>
          <w:szCs w:val="22"/>
        </w:rPr>
        <w:t>The</w:t>
      </w:r>
      <w:proofErr w:type="gramEnd"/>
      <w:r>
        <w:rPr>
          <w:i/>
          <w:iCs/>
          <w:sz w:val="22"/>
          <w:szCs w:val="22"/>
        </w:rPr>
        <w:t xml:space="preserve"> Lover</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Readings:</w:t>
      </w:r>
    </w:p>
    <w:p w:rsidR="00344057" w:rsidRDefault="001A23F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roofErr w:type="gramStart"/>
      <w:r w:rsidR="00344057">
        <w:rPr>
          <w:sz w:val="22"/>
          <w:szCs w:val="22"/>
        </w:rPr>
        <w:t>1 Samuel 25.</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1 Samuel 28:1-25.</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2 Samuel 13-14.</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lastRenderedPageBreak/>
        <w:tab/>
        <w:t>2 Samuel 20:1-22.</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roofErr w:type="gramStart"/>
      <w:r>
        <w:rPr>
          <w:sz w:val="22"/>
          <w:szCs w:val="22"/>
        </w:rPr>
        <w:t>The Book of Ruth.</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roofErr w:type="gramStart"/>
      <w:r>
        <w:rPr>
          <w:sz w:val="22"/>
          <w:szCs w:val="22"/>
        </w:rPr>
        <w:t>The Book of Esther.</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Proverbs 1-9</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The Song of Songs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95BF4"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Sept. 27</w:t>
      </w:r>
      <w:r w:rsidR="00344057">
        <w:rPr>
          <w:sz w:val="22"/>
          <w:szCs w:val="22"/>
        </w:rPr>
        <w:t xml:space="preserve">:  </w:t>
      </w:r>
    </w:p>
    <w:p w:rsidR="00344057"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r>
        <w:rPr>
          <w:sz w:val="22"/>
          <w:szCs w:val="22"/>
        </w:rPr>
        <w:tab/>
      </w:r>
      <w:r>
        <w:rPr>
          <w:sz w:val="22"/>
          <w:szCs w:val="22"/>
        </w:rPr>
        <w:tab/>
      </w:r>
      <w:r w:rsidR="00344057">
        <w:rPr>
          <w:i/>
          <w:iCs/>
          <w:sz w:val="22"/>
          <w:szCs w:val="22"/>
        </w:rPr>
        <w:t>Legal Material</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Readings:</w:t>
      </w:r>
    </w:p>
    <w:p w:rsidR="00482CF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sidR="00482CF7">
        <w:rPr>
          <w:sz w:val="22"/>
          <w:szCs w:val="22"/>
        </w:rPr>
        <w:tab/>
      </w:r>
      <w:r>
        <w:rPr>
          <w:sz w:val="22"/>
          <w:szCs w:val="22"/>
        </w:rPr>
        <w:t xml:space="preserve">Phyllis Bird, "Images of Women in the Old Testament," in R. </w:t>
      </w:r>
      <w:proofErr w:type="spellStart"/>
      <w:r>
        <w:rPr>
          <w:sz w:val="22"/>
          <w:szCs w:val="22"/>
        </w:rPr>
        <w:t>Ruether</w:t>
      </w:r>
      <w:proofErr w:type="spellEnd"/>
      <w:r>
        <w:rPr>
          <w:sz w:val="22"/>
          <w:szCs w:val="22"/>
        </w:rPr>
        <w:t xml:space="preserve">, ed., </w:t>
      </w:r>
      <w:r>
        <w:rPr>
          <w:sz w:val="22"/>
          <w:szCs w:val="22"/>
          <w:u w:val="single"/>
        </w:rPr>
        <w:t>Religion and Sexism</w:t>
      </w:r>
      <w:r>
        <w:rPr>
          <w:sz w:val="22"/>
          <w:szCs w:val="22"/>
        </w:rPr>
        <w:t xml:space="preserve">, </w:t>
      </w:r>
    </w:p>
    <w:p w:rsidR="00344057" w:rsidRDefault="00482CF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sidR="00344057">
        <w:rPr>
          <w:sz w:val="22"/>
          <w:szCs w:val="22"/>
        </w:rPr>
        <w:t>41-71 (on reserve, Frost Library).</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roofErr w:type="gramStart"/>
      <w:r>
        <w:rPr>
          <w:sz w:val="22"/>
          <w:szCs w:val="22"/>
        </w:rPr>
        <w:t>Leviticus 12; 15:19-30.</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roofErr w:type="gramStart"/>
      <w:r>
        <w:rPr>
          <w:sz w:val="22"/>
          <w:szCs w:val="22"/>
        </w:rPr>
        <w:t>Leviticus 18.</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Numbers 5:11-31.</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Deuteronomy 25:5-10.</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r>
        <w:rPr>
          <w:sz w:val="22"/>
          <w:szCs w:val="22"/>
        </w:rPr>
        <w:tab/>
      </w:r>
      <w:r>
        <w:rPr>
          <w:sz w:val="22"/>
          <w:szCs w:val="22"/>
        </w:rPr>
        <w:tab/>
        <w:t xml:space="preserve"> </w:t>
      </w:r>
      <w:r>
        <w:rPr>
          <w:i/>
          <w:iCs/>
          <w:sz w:val="22"/>
          <w:szCs w:val="22"/>
        </w:rPr>
        <w:t>Appropriations by Modern Women</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Readings: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r w:rsidR="001A23F6">
        <w:rPr>
          <w:sz w:val="22"/>
          <w:szCs w:val="22"/>
        </w:rPr>
        <w:t>P</w:t>
      </w:r>
      <w:r>
        <w:rPr>
          <w:sz w:val="22"/>
          <w:szCs w:val="22"/>
        </w:rPr>
        <w:t xml:space="preserve">hyllis </w:t>
      </w:r>
      <w:proofErr w:type="spellStart"/>
      <w:r>
        <w:rPr>
          <w:sz w:val="22"/>
          <w:szCs w:val="22"/>
        </w:rPr>
        <w:t>Trible</w:t>
      </w:r>
      <w:proofErr w:type="spellEnd"/>
      <w:r>
        <w:rPr>
          <w:sz w:val="22"/>
          <w:szCs w:val="22"/>
        </w:rPr>
        <w:t>, "</w:t>
      </w:r>
      <w:proofErr w:type="spellStart"/>
      <w:r>
        <w:rPr>
          <w:sz w:val="22"/>
          <w:szCs w:val="22"/>
        </w:rPr>
        <w:t>Depatriarchalizing</w:t>
      </w:r>
      <w:proofErr w:type="spellEnd"/>
      <w:r>
        <w:rPr>
          <w:sz w:val="22"/>
          <w:szCs w:val="22"/>
        </w:rPr>
        <w:t xml:space="preserve"> in Biblical Interpretation," in E. </w:t>
      </w:r>
      <w:proofErr w:type="spellStart"/>
      <w:r>
        <w:rPr>
          <w:sz w:val="22"/>
          <w:szCs w:val="22"/>
        </w:rPr>
        <w:t>Koltun</w:t>
      </w:r>
      <w:proofErr w:type="spellEnd"/>
      <w:r>
        <w:rPr>
          <w:sz w:val="22"/>
          <w:szCs w:val="22"/>
        </w:rPr>
        <w:t xml:space="preserve">, </w:t>
      </w:r>
      <w:proofErr w:type="gramStart"/>
      <w:r>
        <w:rPr>
          <w:sz w:val="22"/>
          <w:szCs w:val="22"/>
          <w:u w:val="single"/>
        </w:rPr>
        <w:t>The</w:t>
      </w:r>
      <w:proofErr w:type="gramEnd"/>
      <w:r>
        <w:rPr>
          <w:sz w:val="22"/>
          <w:szCs w:val="22"/>
          <w:u w:val="single"/>
        </w:rPr>
        <w:t xml:space="preserve"> Jewish Woman</w:t>
      </w:r>
      <w:r w:rsidR="001A23F6">
        <w:rPr>
          <w:sz w:val="22"/>
          <w:szCs w:val="22"/>
        </w:rPr>
        <w:t xml:space="preserve">, 217 </w:t>
      </w:r>
      <w:r>
        <w:rPr>
          <w:sz w:val="22"/>
          <w:szCs w:val="22"/>
        </w:rPr>
        <w:t>240 (Course Reader).</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Mary </w:t>
      </w:r>
      <w:proofErr w:type="spellStart"/>
      <w:r>
        <w:rPr>
          <w:sz w:val="22"/>
          <w:szCs w:val="22"/>
        </w:rPr>
        <w:t>Gendler</w:t>
      </w:r>
      <w:proofErr w:type="spellEnd"/>
      <w:r>
        <w:rPr>
          <w:sz w:val="22"/>
          <w:szCs w:val="22"/>
        </w:rPr>
        <w:t xml:space="preserve">, "The Restoration of </w:t>
      </w:r>
      <w:proofErr w:type="spellStart"/>
      <w:r>
        <w:rPr>
          <w:sz w:val="22"/>
          <w:szCs w:val="22"/>
        </w:rPr>
        <w:t>Vashti</w:t>
      </w:r>
      <w:proofErr w:type="spellEnd"/>
      <w:r>
        <w:rPr>
          <w:sz w:val="22"/>
          <w:szCs w:val="22"/>
        </w:rPr>
        <w:t xml:space="preserve">," in E. </w:t>
      </w:r>
      <w:proofErr w:type="spellStart"/>
      <w:r>
        <w:rPr>
          <w:sz w:val="22"/>
          <w:szCs w:val="22"/>
        </w:rPr>
        <w:t>Koltun</w:t>
      </w:r>
      <w:proofErr w:type="spellEnd"/>
      <w:r>
        <w:rPr>
          <w:sz w:val="22"/>
          <w:szCs w:val="22"/>
        </w:rPr>
        <w:t xml:space="preserve">, </w:t>
      </w:r>
      <w:proofErr w:type="gramStart"/>
      <w:r>
        <w:rPr>
          <w:sz w:val="22"/>
          <w:szCs w:val="22"/>
          <w:u w:val="single"/>
        </w:rPr>
        <w:t>The</w:t>
      </w:r>
      <w:proofErr w:type="gramEnd"/>
      <w:r>
        <w:rPr>
          <w:sz w:val="22"/>
          <w:szCs w:val="22"/>
          <w:u w:val="single"/>
        </w:rPr>
        <w:t xml:space="preserve"> Jewish Woman</w:t>
      </w:r>
      <w:r>
        <w:rPr>
          <w:sz w:val="22"/>
          <w:szCs w:val="22"/>
        </w:rPr>
        <w:t>, 241-247 (Course</w:t>
      </w:r>
      <w:r w:rsidR="00482CF7">
        <w:rPr>
          <w:sz w:val="22"/>
          <w:szCs w:val="22"/>
        </w:rPr>
        <w:t xml:space="preserve"> </w:t>
      </w:r>
      <w:r>
        <w:rPr>
          <w:sz w:val="22"/>
          <w:szCs w:val="22"/>
        </w:rPr>
        <w:t>Reader).</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For a wonderfully dated 1930's presentation by a man, compare B. Jacob, "The Jewish Woman in the</w:t>
      </w:r>
      <w:r w:rsidR="001A23F6">
        <w:rPr>
          <w:sz w:val="22"/>
          <w:szCs w:val="22"/>
        </w:rPr>
        <w:t xml:space="preserve"> </w:t>
      </w:r>
      <w:r>
        <w:rPr>
          <w:sz w:val="22"/>
          <w:szCs w:val="22"/>
        </w:rPr>
        <w:t xml:space="preserve">Bible" in Leo Jung, </w:t>
      </w:r>
      <w:r>
        <w:rPr>
          <w:sz w:val="22"/>
          <w:szCs w:val="22"/>
          <w:u w:val="single"/>
        </w:rPr>
        <w:t>The Jewish Library</w:t>
      </w:r>
      <w:r>
        <w:rPr>
          <w:sz w:val="22"/>
          <w:szCs w:val="22"/>
        </w:rPr>
        <w:t xml:space="preserve">, </w:t>
      </w:r>
      <w:proofErr w:type="gramStart"/>
      <w:r>
        <w:rPr>
          <w:sz w:val="22"/>
          <w:szCs w:val="22"/>
        </w:rPr>
        <w:t>Vol</w:t>
      </w:r>
      <w:proofErr w:type="gramEnd"/>
      <w:r>
        <w:rPr>
          <w:sz w:val="22"/>
          <w:szCs w:val="22"/>
        </w:rPr>
        <w:t>. 3, 3-26 (on reserve in Chapin Lounge).</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F62EA"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Sept. 30</w:t>
      </w:r>
      <w:r w:rsidR="00344057">
        <w:rPr>
          <w:sz w:val="22"/>
          <w:szCs w:val="22"/>
        </w:rPr>
        <w:t xml:space="preserve">:  </w:t>
      </w:r>
      <w:r w:rsidR="00344057">
        <w:rPr>
          <w:sz w:val="22"/>
          <w:szCs w:val="22"/>
          <w:u w:val="single"/>
        </w:rPr>
        <w:t>PAPER DUE</w:t>
      </w:r>
      <w:r w:rsidR="00344057">
        <w:rPr>
          <w:sz w:val="22"/>
          <w:szCs w:val="22"/>
        </w:rPr>
        <w:t xml:space="preserve"> </w:t>
      </w:r>
      <w:r w:rsidR="00344057">
        <w:rPr>
          <w:sz w:val="22"/>
          <w:szCs w:val="22"/>
        </w:rPr>
        <w:tab/>
      </w:r>
    </w:p>
    <w:p w:rsidR="00344057"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proofErr w:type="gramStart"/>
      <w:r w:rsidR="00344057">
        <w:rPr>
          <w:sz w:val="22"/>
          <w:szCs w:val="22"/>
        </w:rPr>
        <w:t>Essay on portrayals of women in the Hebrew Scriptures.</w:t>
      </w:r>
      <w:proofErr w:type="gramEnd"/>
      <w:r w:rsidR="00344057">
        <w:rPr>
          <w:sz w:val="22"/>
          <w:szCs w:val="22"/>
        </w:rPr>
        <w:t xml:space="preserve">  Further details will be provided in class.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III. </w:t>
      </w:r>
      <w:r>
        <w:rPr>
          <w:b/>
          <w:bCs/>
          <w:sz w:val="22"/>
          <w:szCs w:val="22"/>
        </w:rPr>
        <w:t>Portrayals of Women in Classical Judaism</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For an historical overview of the Rabbinic period see </w:t>
      </w:r>
      <w:proofErr w:type="spellStart"/>
      <w:r>
        <w:rPr>
          <w:sz w:val="22"/>
          <w:szCs w:val="22"/>
        </w:rPr>
        <w:t>Shaye</w:t>
      </w:r>
      <w:proofErr w:type="spellEnd"/>
      <w:r>
        <w:rPr>
          <w:sz w:val="22"/>
          <w:szCs w:val="22"/>
        </w:rPr>
        <w:t xml:space="preserve"> J.D. Cohen, "Judaism to the </w:t>
      </w:r>
      <w:proofErr w:type="spellStart"/>
      <w:r>
        <w:rPr>
          <w:sz w:val="22"/>
          <w:szCs w:val="22"/>
        </w:rPr>
        <w:t>Mishnah</w:t>
      </w:r>
      <w:proofErr w:type="spellEnd"/>
      <w:r>
        <w:rPr>
          <w:sz w:val="22"/>
          <w:szCs w:val="22"/>
        </w:rPr>
        <w:t xml:space="preserve">:  135-200 CE," and Isaiah M. </w:t>
      </w:r>
      <w:proofErr w:type="spellStart"/>
      <w:r>
        <w:rPr>
          <w:sz w:val="22"/>
          <w:szCs w:val="22"/>
        </w:rPr>
        <w:t>Gafni</w:t>
      </w:r>
      <w:proofErr w:type="spellEnd"/>
      <w:r>
        <w:rPr>
          <w:sz w:val="22"/>
          <w:szCs w:val="22"/>
        </w:rPr>
        <w:t xml:space="preserve"> "The World of the Talmud:  From the </w:t>
      </w:r>
      <w:proofErr w:type="spellStart"/>
      <w:r>
        <w:rPr>
          <w:sz w:val="22"/>
          <w:szCs w:val="22"/>
        </w:rPr>
        <w:t>Mishnah</w:t>
      </w:r>
      <w:proofErr w:type="spellEnd"/>
      <w:r>
        <w:rPr>
          <w:sz w:val="22"/>
          <w:szCs w:val="22"/>
        </w:rPr>
        <w:t xml:space="preserve"> to the Arab Conquest," in </w:t>
      </w:r>
      <w:r>
        <w:rPr>
          <w:sz w:val="22"/>
          <w:szCs w:val="22"/>
          <w:u w:val="single"/>
        </w:rPr>
        <w:t>Christianity and Rabbinic Judaism</w:t>
      </w:r>
      <w:r>
        <w:rPr>
          <w:sz w:val="22"/>
          <w:szCs w:val="22"/>
        </w:rPr>
        <w:t>, ed. H. Shanks, pp. 195-265 (on reserve).</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95BF4"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Oct. 4</w:t>
      </w:r>
      <w:r w:rsidR="00344057">
        <w:rPr>
          <w:sz w:val="22"/>
          <w:szCs w:val="22"/>
        </w:rPr>
        <w:t xml:space="preserve">:  </w:t>
      </w:r>
    </w:p>
    <w:p w:rsidR="00344057"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344057">
        <w:rPr>
          <w:i/>
          <w:iCs/>
          <w:sz w:val="22"/>
          <w:szCs w:val="22"/>
        </w:rPr>
        <w:t>Non-legal Texts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Readings: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On the genre </w:t>
      </w:r>
      <w:proofErr w:type="spellStart"/>
      <w:r>
        <w:rPr>
          <w:sz w:val="22"/>
          <w:szCs w:val="22"/>
        </w:rPr>
        <w:t>midrash</w:t>
      </w:r>
      <w:proofErr w:type="spellEnd"/>
      <w:r>
        <w:rPr>
          <w:sz w:val="22"/>
          <w:szCs w:val="22"/>
        </w:rPr>
        <w:t xml:space="preserve"> see Barry W. Holtz, "</w:t>
      </w:r>
      <w:proofErr w:type="spellStart"/>
      <w:r>
        <w:rPr>
          <w:sz w:val="22"/>
          <w:szCs w:val="22"/>
        </w:rPr>
        <w:t>Midrash</w:t>
      </w:r>
      <w:proofErr w:type="spellEnd"/>
      <w:r>
        <w:rPr>
          <w:sz w:val="22"/>
          <w:szCs w:val="22"/>
        </w:rPr>
        <w:t xml:space="preserve">" in Barry W. Holtz, ed., </w:t>
      </w:r>
      <w:r>
        <w:rPr>
          <w:sz w:val="22"/>
          <w:szCs w:val="22"/>
          <w:u w:val="single"/>
        </w:rPr>
        <w:t>Back to the Sources</w:t>
      </w:r>
      <w:r>
        <w:rPr>
          <w:sz w:val="22"/>
          <w:szCs w:val="22"/>
        </w:rPr>
        <w:t>, 177-211 (on reserve).</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A selection of </w:t>
      </w:r>
      <w:proofErr w:type="spellStart"/>
      <w:proofErr w:type="gramStart"/>
      <w:r>
        <w:rPr>
          <w:sz w:val="22"/>
          <w:szCs w:val="22"/>
        </w:rPr>
        <w:t>midrashim</w:t>
      </w:r>
      <w:proofErr w:type="spellEnd"/>
      <w:proofErr w:type="gramEnd"/>
      <w:r>
        <w:rPr>
          <w:sz w:val="22"/>
          <w:szCs w:val="22"/>
        </w:rPr>
        <w:t xml:space="preserve"> from </w:t>
      </w:r>
      <w:r>
        <w:rPr>
          <w:sz w:val="22"/>
          <w:szCs w:val="22"/>
          <w:u w:val="single"/>
        </w:rPr>
        <w:t xml:space="preserve">Genesis </w:t>
      </w:r>
      <w:proofErr w:type="spellStart"/>
      <w:r>
        <w:rPr>
          <w:sz w:val="22"/>
          <w:szCs w:val="22"/>
          <w:u w:val="single"/>
        </w:rPr>
        <w:t>Rabbah</w:t>
      </w:r>
      <w:proofErr w:type="spellEnd"/>
      <w:r>
        <w:rPr>
          <w:sz w:val="22"/>
          <w:szCs w:val="22"/>
        </w:rPr>
        <w:t xml:space="preserve"> (Course Reader).</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Linda </w:t>
      </w:r>
      <w:proofErr w:type="spellStart"/>
      <w:r>
        <w:rPr>
          <w:sz w:val="22"/>
          <w:szCs w:val="22"/>
        </w:rPr>
        <w:t>Kuzmack</w:t>
      </w:r>
      <w:proofErr w:type="spellEnd"/>
      <w:r>
        <w:rPr>
          <w:sz w:val="22"/>
          <w:szCs w:val="22"/>
        </w:rPr>
        <w:t>, "</w:t>
      </w:r>
      <w:proofErr w:type="spellStart"/>
      <w:r>
        <w:rPr>
          <w:sz w:val="22"/>
          <w:szCs w:val="22"/>
        </w:rPr>
        <w:t>Aggadic</w:t>
      </w:r>
      <w:proofErr w:type="spellEnd"/>
      <w:r>
        <w:rPr>
          <w:sz w:val="22"/>
          <w:szCs w:val="22"/>
        </w:rPr>
        <w:t xml:space="preserve"> Approaches to Biblical Women," in E. </w:t>
      </w:r>
      <w:proofErr w:type="spellStart"/>
      <w:r>
        <w:rPr>
          <w:sz w:val="22"/>
          <w:szCs w:val="22"/>
        </w:rPr>
        <w:t>Koltun</w:t>
      </w:r>
      <w:proofErr w:type="spellEnd"/>
      <w:proofErr w:type="gramStart"/>
      <w:r>
        <w:rPr>
          <w:sz w:val="22"/>
          <w:szCs w:val="22"/>
        </w:rPr>
        <w:t>,  ed</w:t>
      </w:r>
      <w:proofErr w:type="gramEnd"/>
      <w:r>
        <w:rPr>
          <w:sz w:val="22"/>
          <w:szCs w:val="22"/>
        </w:rPr>
        <w:t xml:space="preserve">., </w:t>
      </w:r>
      <w:r>
        <w:rPr>
          <w:sz w:val="22"/>
          <w:szCs w:val="22"/>
          <w:u w:val="single"/>
        </w:rPr>
        <w:t>The Jewish Woman</w:t>
      </w:r>
      <w:r>
        <w:rPr>
          <w:sz w:val="22"/>
          <w:szCs w:val="22"/>
        </w:rPr>
        <w:t>, 248-256 (Course Reader).</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Anne </w:t>
      </w:r>
      <w:proofErr w:type="spellStart"/>
      <w:r>
        <w:rPr>
          <w:sz w:val="22"/>
          <w:szCs w:val="22"/>
        </w:rPr>
        <w:t>Goldfeld</w:t>
      </w:r>
      <w:proofErr w:type="spellEnd"/>
      <w:r>
        <w:rPr>
          <w:sz w:val="22"/>
          <w:szCs w:val="22"/>
        </w:rPr>
        <w:t xml:space="preserve">, "Women as Sources of Torah in the Rabbinic Tradition," in E. </w:t>
      </w:r>
      <w:proofErr w:type="spellStart"/>
      <w:r>
        <w:rPr>
          <w:sz w:val="22"/>
          <w:szCs w:val="22"/>
        </w:rPr>
        <w:t>Koltun</w:t>
      </w:r>
      <w:proofErr w:type="spellEnd"/>
      <w:r>
        <w:rPr>
          <w:sz w:val="22"/>
          <w:szCs w:val="22"/>
        </w:rPr>
        <w:t xml:space="preserve">, ed., </w:t>
      </w:r>
      <w:proofErr w:type="gramStart"/>
      <w:r>
        <w:rPr>
          <w:sz w:val="22"/>
          <w:szCs w:val="22"/>
          <w:u w:val="single"/>
        </w:rPr>
        <w:t>The</w:t>
      </w:r>
      <w:proofErr w:type="gramEnd"/>
      <w:r>
        <w:rPr>
          <w:sz w:val="22"/>
          <w:szCs w:val="22"/>
          <w:u w:val="single"/>
        </w:rPr>
        <w:t xml:space="preserve"> Jewish Woman</w:t>
      </w:r>
      <w:r>
        <w:rPr>
          <w:sz w:val="22"/>
          <w:szCs w:val="22"/>
        </w:rPr>
        <w:t>, 257-271 (Course Reader).</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95BF4"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Oct. 18</w:t>
      </w:r>
      <w:r w:rsidR="00344057">
        <w:rPr>
          <w:sz w:val="22"/>
          <w:szCs w:val="22"/>
        </w:rPr>
        <w:t xml:space="preserve">:  </w:t>
      </w:r>
    </w:p>
    <w:p w:rsidR="00344057"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344057">
        <w:rPr>
          <w:i/>
          <w:iCs/>
          <w:sz w:val="22"/>
          <w:szCs w:val="22"/>
        </w:rPr>
        <w:t>Legal Texts in the Rabbinic Tradition</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Readings:</w:t>
      </w:r>
    </w:p>
    <w:p w:rsidR="005F079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See entries in </w:t>
      </w:r>
      <w:proofErr w:type="spellStart"/>
      <w:r>
        <w:rPr>
          <w:sz w:val="22"/>
          <w:szCs w:val="22"/>
          <w:u w:val="single"/>
        </w:rPr>
        <w:t>Encyclopaedia</w:t>
      </w:r>
      <w:proofErr w:type="spellEnd"/>
      <w:r>
        <w:rPr>
          <w:sz w:val="22"/>
          <w:szCs w:val="22"/>
          <w:u w:val="single"/>
        </w:rPr>
        <w:t xml:space="preserve"> </w:t>
      </w:r>
      <w:proofErr w:type="spellStart"/>
      <w:r>
        <w:rPr>
          <w:sz w:val="22"/>
          <w:szCs w:val="22"/>
          <w:u w:val="single"/>
        </w:rPr>
        <w:t>Judaica</w:t>
      </w:r>
      <w:proofErr w:type="spellEnd"/>
      <w:r>
        <w:rPr>
          <w:sz w:val="22"/>
          <w:szCs w:val="22"/>
        </w:rPr>
        <w:t xml:space="preserve"> under "</w:t>
      </w:r>
      <w:proofErr w:type="spellStart"/>
      <w:r>
        <w:rPr>
          <w:sz w:val="22"/>
          <w:szCs w:val="22"/>
        </w:rPr>
        <w:t>Mishnah</w:t>
      </w:r>
      <w:proofErr w:type="spellEnd"/>
      <w:r>
        <w:rPr>
          <w:sz w:val="22"/>
          <w:szCs w:val="22"/>
        </w:rPr>
        <w:t>," "</w:t>
      </w:r>
      <w:proofErr w:type="spellStart"/>
      <w:r>
        <w:rPr>
          <w:sz w:val="22"/>
          <w:szCs w:val="22"/>
        </w:rPr>
        <w:t>Niddah</w:t>
      </w:r>
      <w:proofErr w:type="spellEnd"/>
      <w:r>
        <w:rPr>
          <w:sz w:val="22"/>
          <w:szCs w:val="22"/>
        </w:rPr>
        <w:t>," and "Talmud, Babylonian</w:t>
      </w:r>
    </w:p>
    <w:p w:rsidR="00344057" w:rsidRDefault="005F079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sidR="00344057">
        <w:rPr>
          <w:sz w:val="22"/>
          <w:szCs w:val="22"/>
        </w:rPr>
        <w:t xml:space="preserve"> (</w:t>
      </w:r>
      <w:proofErr w:type="gramStart"/>
      <w:r w:rsidR="00344057">
        <w:rPr>
          <w:sz w:val="22"/>
          <w:szCs w:val="22"/>
        </w:rPr>
        <w:t>available</w:t>
      </w:r>
      <w:proofErr w:type="gramEnd"/>
      <w:r w:rsidR="00344057">
        <w:rPr>
          <w:sz w:val="22"/>
          <w:szCs w:val="22"/>
        </w:rPr>
        <w:t xml:space="preserve"> in the </w:t>
      </w:r>
      <w:proofErr w:type="spellStart"/>
      <w:r w:rsidR="00344057">
        <w:rPr>
          <w:sz w:val="22"/>
          <w:szCs w:val="22"/>
        </w:rPr>
        <w:t>Yegian</w:t>
      </w:r>
      <w:proofErr w:type="spellEnd"/>
      <w:r w:rsidR="00344057">
        <w:rPr>
          <w:sz w:val="22"/>
          <w:szCs w:val="22"/>
        </w:rPr>
        <w:t xml:space="preserve"> Library in Chapin Lounge and in Frost Reference)."</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lastRenderedPageBreak/>
        <w:tab/>
      </w:r>
      <w:r>
        <w:rPr>
          <w:sz w:val="22"/>
          <w:szCs w:val="22"/>
        </w:rPr>
        <w:tab/>
      </w:r>
      <w:r>
        <w:rPr>
          <w:sz w:val="22"/>
          <w:szCs w:val="22"/>
        </w:rPr>
        <w:tab/>
      </w:r>
      <w:r>
        <w:rPr>
          <w:sz w:val="22"/>
          <w:szCs w:val="22"/>
        </w:rPr>
        <w:tab/>
        <w:t xml:space="preserve">m. </w:t>
      </w:r>
      <w:proofErr w:type="spellStart"/>
      <w:r>
        <w:rPr>
          <w:sz w:val="22"/>
          <w:szCs w:val="22"/>
        </w:rPr>
        <w:t>Niddah</w:t>
      </w:r>
      <w:proofErr w:type="spellEnd"/>
      <w:r>
        <w:rPr>
          <w:sz w:val="22"/>
          <w:szCs w:val="22"/>
        </w:rPr>
        <w:t xml:space="preserve"> and other selections from the </w:t>
      </w:r>
      <w:proofErr w:type="spellStart"/>
      <w:r>
        <w:rPr>
          <w:sz w:val="22"/>
          <w:szCs w:val="22"/>
        </w:rPr>
        <w:t>Mishnah</w:t>
      </w:r>
      <w:proofErr w:type="spellEnd"/>
      <w:r>
        <w:rPr>
          <w:sz w:val="22"/>
          <w:szCs w:val="22"/>
        </w:rPr>
        <w:t xml:space="preserve"> (available in Course Reader).</w:t>
      </w:r>
    </w:p>
    <w:p w:rsidR="005F079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m. </w:t>
      </w:r>
      <w:proofErr w:type="spellStart"/>
      <w:r>
        <w:rPr>
          <w:sz w:val="22"/>
          <w:szCs w:val="22"/>
        </w:rPr>
        <w:t>Niddah</w:t>
      </w:r>
      <w:proofErr w:type="spellEnd"/>
      <w:r>
        <w:rPr>
          <w:sz w:val="22"/>
          <w:szCs w:val="22"/>
        </w:rPr>
        <w:t xml:space="preserve">, the tractate of the </w:t>
      </w:r>
      <w:proofErr w:type="spellStart"/>
      <w:r>
        <w:rPr>
          <w:sz w:val="22"/>
          <w:szCs w:val="22"/>
        </w:rPr>
        <w:t>Mishnah</w:t>
      </w:r>
      <w:proofErr w:type="spellEnd"/>
      <w:r>
        <w:rPr>
          <w:sz w:val="22"/>
          <w:szCs w:val="22"/>
        </w:rPr>
        <w:t xml:space="preserve"> dealing with the </w:t>
      </w:r>
      <w:proofErr w:type="gramStart"/>
      <w:r>
        <w:rPr>
          <w:sz w:val="22"/>
          <w:szCs w:val="22"/>
        </w:rPr>
        <w:t>menstruating  woman</w:t>
      </w:r>
      <w:proofErr w:type="gramEnd"/>
      <w:r>
        <w:rPr>
          <w:sz w:val="22"/>
          <w:szCs w:val="22"/>
        </w:rPr>
        <w:t xml:space="preserve">, is fascinating but </w:t>
      </w:r>
    </w:p>
    <w:p w:rsidR="005F0797" w:rsidRDefault="005F079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sidR="00344057">
        <w:rPr>
          <w:sz w:val="22"/>
          <w:szCs w:val="22"/>
        </w:rPr>
        <w:t>difficult</w:t>
      </w:r>
      <w:proofErr w:type="gramEnd"/>
      <w:r w:rsidR="00344057">
        <w:rPr>
          <w:sz w:val="22"/>
          <w:szCs w:val="22"/>
        </w:rPr>
        <w:t xml:space="preserve"> reading.  Fear not.  We will divide up the assignment and work through the material </w:t>
      </w:r>
    </w:p>
    <w:p w:rsidR="00344057" w:rsidRDefault="005F079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sidR="00344057">
        <w:rPr>
          <w:sz w:val="22"/>
          <w:szCs w:val="22"/>
        </w:rPr>
        <w:t>together</w:t>
      </w:r>
      <w:proofErr w:type="gramEnd"/>
      <w:r w:rsidR="00344057">
        <w:rPr>
          <w:sz w:val="22"/>
          <w:szCs w:val="22"/>
        </w:rPr>
        <w:t>.</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Judith Hauptman, "Images of Women in the Talmud" in R. </w:t>
      </w:r>
      <w:proofErr w:type="spellStart"/>
      <w:r>
        <w:rPr>
          <w:sz w:val="22"/>
          <w:szCs w:val="22"/>
        </w:rPr>
        <w:t>Ruether</w:t>
      </w:r>
      <w:proofErr w:type="spellEnd"/>
      <w:r>
        <w:rPr>
          <w:sz w:val="22"/>
          <w:szCs w:val="22"/>
        </w:rPr>
        <w:t>, ed.</w:t>
      </w:r>
      <w:proofErr w:type="gramStart"/>
      <w:r>
        <w:rPr>
          <w:sz w:val="22"/>
          <w:szCs w:val="22"/>
        </w:rPr>
        <w:t xml:space="preserve">,  </w:t>
      </w:r>
      <w:r>
        <w:rPr>
          <w:sz w:val="22"/>
          <w:szCs w:val="22"/>
          <w:u w:val="single"/>
        </w:rPr>
        <w:t>Religion</w:t>
      </w:r>
      <w:proofErr w:type="gramEnd"/>
      <w:r>
        <w:rPr>
          <w:sz w:val="22"/>
          <w:szCs w:val="22"/>
          <w:u w:val="single"/>
        </w:rPr>
        <w:t xml:space="preserve"> and Sexism</w:t>
      </w:r>
      <w:r>
        <w:rPr>
          <w:sz w:val="22"/>
          <w:szCs w:val="22"/>
        </w:rPr>
        <w:t>, 184-212 (on reserve).</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Rachel Adler, "</w:t>
      </w:r>
      <w:proofErr w:type="spellStart"/>
      <w:r>
        <w:rPr>
          <w:sz w:val="22"/>
          <w:szCs w:val="22"/>
          <w:u w:val="single"/>
        </w:rPr>
        <w:t>Tumah</w:t>
      </w:r>
      <w:proofErr w:type="spellEnd"/>
      <w:r>
        <w:rPr>
          <w:sz w:val="22"/>
          <w:szCs w:val="22"/>
        </w:rPr>
        <w:t xml:space="preserve"> and </w:t>
      </w:r>
      <w:proofErr w:type="spellStart"/>
      <w:r>
        <w:rPr>
          <w:sz w:val="22"/>
          <w:szCs w:val="22"/>
          <w:u w:val="single"/>
        </w:rPr>
        <w:t>Taharah</w:t>
      </w:r>
      <w:proofErr w:type="spellEnd"/>
      <w:r>
        <w:rPr>
          <w:sz w:val="22"/>
          <w:szCs w:val="22"/>
        </w:rPr>
        <w:t xml:space="preserve">:  Ends and Beginnings," in E. </w:t>
      </w:r>
      <w:proofErr w:type="spellStart"/>
      <w:r>
        <w:rPr>
          <w:sz w:val="22"/>
          <w:szCs w:val="22"/>
        </w:rPr>
        <w:t>Koltun</w:t>
      </w:r>
      <w:proofErr w:type="spellEnd"/>
      <w:r>
        <w:rPr>
          <w:sz w:val="22"/>
          <w:szCs w:val="22"/>
        </w:rPr>
        <w:t xml:space="preserve">, </w:t>
      </w:r>
      <w:proofErr w:type="gramStart"/>
      <w:r>
        <w:rPr>
          <w:sz w:val="22"/>
          <w:szCs w:val="22"/>
          <w:u w:val="single"/>
        </w:rPr>
        <w:t>The</w:t>
      </w:r>
      <w:proofErr w:type="gramEnd"/>
      <w:r>
        <w:rPr>
          <w:sz w:val="22"/>
          <w:szCs w:val="22"/>
          <w:u w:val="single"/>
        </w:rPr>
        <w:t xml:space="preserve"> Jewish Woman</w:t>
      </w:r>
      <w:r>
        <w:rPr>
          <w:sz w:val="22"/>
          <w:szCs w:val="22"/>
        </w:rPr>
        <w:t>, 63-71 (Course Reader).  (</w:t>
      </w:r>
      <w:smartTag w:uri="urn:schemas-microsoft-com:office:smarttags" w:element="place">
        <w:smartTag w:uri="urn:schemas-microsoft-com:office:smarttags" w:element="City">
          <w:r>
            <w:rPr>
              <w:sz w:val="22"/>
              <w:szCs w:val="22"/>
            </w:rPr>
            <w:t>Readings</w:t>
          </w:r>
        </w:smartTag>
      </w:smartTag>
      <w:r>
        <w:rPr>
          <w:sz w:val="22"/>
          <w:szCs w:val="22"/>
        </w:rPr>
        <w:t xml:space="preserve"> continued on following page)</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 xml:space="preserve">Judith Romney Wegner, "The Image and Status of Women in Classical Rabbinic Judaism," pp. 68-93 in </w:t>
      </w:r>
      <w:r>
        <w:rPr>
          <w:sz w:val="22"/>
          <w:szCs w:val="22"/>
          <w:u w:val="single"/>
        </w:rPr>
        <w:t>Jewish Women in Historical Perspective</w:t>
      </w:r>
      <w:r>
        <w:rPr>
          <w:sz w:val="22"/>
          <w:szCs w:val="22"/>
        </w:rPr>
        <w:t>, ed. J. Baskin (buy).</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Pr>
          <w:sz w:val="22"/>
          <w:szCs w:val="22"/>
        </w:rPr>
        <w:t>IV</w:t>
      </w:r>
      <w:proofErr w:type="gramStart"/>
      <w:r>
        <w:rPr>
          <w:sz w:val="22"/>
          <w:szCs w:val="22"/>
        </w:rPr>
        <w:t xml:space="preserve">.  </w:t>
      </w:r>
      <w:r>
        <w:rPr>
          <w:b/>
          <w:bCs/>
          <w:sz w:val="22"/>
          <w:szCs w:val="22"/>
        </w:rPr>
        <w:t>Medieval</w:t>
      </w:r>
      <w:proofErr w:type="gramEnd"/>
      <w:r>
        <w:rPr>
          <w:b/>
          <w:bCs/>
          <w:sz w:val="22"/>
          <w:szCs w:val="22"/>
        </w:rPr>
        <w:t xml:space="preserve"> Views of Women and Modern Views of Medieval Women</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44057"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Oct. 25</w:t>
      </w:r>
      <w:r w:rsidR="00344057">
        <w:rPr>
          <w:sz w:val="22"/>
          <w:szCs w:val="22"/>
        </w:rPr>
        <w:t>:</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Readings: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 xml:space="preserve">Judith R. Baskin, "Jewish Women in the Middle Ages," pp. 94-114 in </w:t>
      </w:r>
      <w:r>
        <w:rPr>
          <w:sz w:val="22"/>
          <w:szCs w:val="22"/>
          <w:u w:val="single"/>
        </w:rPr>
        <w:t>Jewish Women in Historical Perspective</w:t>
      </w:r>
      <w:r>
        <w:rPr>
          <w:sz w:val="22"/>
          <w:szCs w:val="22"/>
        </w:rPr>
        <w:t>, ed. Baskin.</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I.A. </w:t>
      </w:r>
      <w:proofErr w:type="spellStart"/>
      <w:r>
        <w:rPr>
          <w:sz w:val="22"/>
          <w:szCs w:val="22"/>
        </w:rPr>
        <w:t>Agus</w:t>
      </w:r>
      <w:proofErr w:type="spellEnd"/>
      <w:r>
        <w:rPr>
          <w:sz w:val="22"/>
          <w:szCs w:val="22"/>
        </w:rPr>
        <w:t xml:space="preserve">, </w:t>
      </w:r>
      <w:r>
        <w:rPr>
          <w:sz w:val="22"/>
          <w:szCs w:val="22"/>
          <w:u w:val="single"/>
        </w:rPr>
        <w:t>The Heroic Age of Franco-German Jewry</w:t>
      </w:r>
      <w:r>
        <w:rPr>
          <w:sz w:val="22"/>
          <w:szCs w:val="22"/>
        </w:rPr>
        <w:t>, 1-22, 277-309 (on reserve and available in Course Reader).</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Franz </w:t>
      </w:r>
      <w:proofErr w:type="spellStart"/>
      <w:r>
        <w:rPr>
          <w:sz w:val="22"/>
          <w:szCs w:val="22"/>
        </w:rPr>
        <w:t>Kobler</w:t>
      </w:r>
      <w:proofErr w:type="spellEnd"/>
      <w:r>
        <w:rPr>
          <w:sz w:val="22"/>
          <w:szCs w:val="22"/>
        </w:rPr>
        <w:t xml:space="preserve">, </w:t>
      </w:r>
      <w:r>
        <w:rPr>
          <w:sz w:val="22"/>
          <w:szCs w:val="22"/>
          <w:u w:val="single"/>
        </w:rPr>
        <w:t>The Letters of Jews Through the Ages</w:t>
      </w:r>
      <w:r>
        <w:rPr>
          <w:sz w:val="22"/>
          <w:szCs w:val="22"/>
        </w:rPr>
        <w:t>, letters #26, 27</w:t>
      </w:r>
      <w:proofErr w:type="gramStart"/>
      <w:r>
        <w:rPr>
          <w:sz w:val="22"/>
          <w:szCs w:val="22"/>
        </w:rPr>
        <w:t>,  34</w:t>
      </w:r>
      <w:proofErr w:type="gramEnd"/>
      <w:r>
        <w:rPr>
          <w:sz w:val="22"/>
          <w:szCs w:val="22"/>
        </w:rPr>
        <w:t xml:space="preserve"> (Course Reader).</w:t>
      </w:r>
    </w:p>
    <w:p w:rsidR="00490A25"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I. Epstein, "The Jewish Women in the </w:t>
      </w:r>
      <w:proofErr w:type="spellStart"/>
      <w:r>
        <w:rPr>
          <w:sz w:val="22"/>
          <w:szCs w:val="22"/>
        </w:rPr>
        <w:t>Responsa</w:t>
      </w:r>
      <w:proofErr w:type="spellEnd"/>
      <w:r>
        <w:rPr>
          <w:sz w:val="22"/>
          <w:szCs w:val="22"/>
        </w:rPr>
        <w:t xml:space="preserve">," in Leo Jung, </w:t>
      </w:r>
      <w:proofErr w:type="gramStart"/>
      <w:r>
        <w:rPr>
          <w:sz w:val="22"/>
          <w:szCs w:val="22"/>
          <w:u w:val="single"/>
        </w:rPr>
        <w:t>The</w:t>
      </w:r>
      <w:proofErr w:type="gramEnd"/>
      <w:r>
        <w:rPr>
          <w:sz w:val="22"/>
          <w:szCs w:val="22"/>
          <w:u w:val="single"/>
        </w:rPr>
        <w:t xml:space="preserve"> Jewish Library</w:t>
      </w:r>
      <w:r>
        <w:rPr>
          <w:sz w:val="22"/>
          <w:szCs w:val="22"/>
        </w:rPr>
        <w:t>, Vol. 3, 123-152</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 xml:space="preserve"> </w:t>
      </w:r>
      <w:r w:rsidR="00490A25">
        <w:rPr>
          <w:sz w:val="22"/>
          <w:szCs w:val="22"/>
        </w:rPr>
        <w:tab/>
      </w:r>
      <w:r w:rsidR="00490A25">
        <w:rPr>
          <w:sz w:val="22"/>
          <w:szCs w:val="22"/>
        </w:rPr>
        <w:tab/>
      </w:r>
      <w:r w:rsidR="00490A25">
        <w:rPr>
          <w:sz w:val="22"/>
          <w:szCs w:val="22"/>
        </w:rPr>
        <w:tab/>
      </w:r>
      <w:r w:rsidR="00490A25">
        <w:rPr>
          <w:sz w:val="22"/>
          <w:szCs w:val="22"/>
        </w:rPr>
        <w:tab/>
      </w:r>
      <w:r w:rsidR="00490A25">
        <w:rPr>
          <w:sz w:val="22"/>
          <w:szCs w:val="22"/>
        </w:rPr>
        <w:tab/>
      </w:r>
      <w:r>
        <w:rPr>
          <w:sz w:val="22"/>
          <w:szCs w:val="22"/>
        </w:rPr>
        <w:t>(</w:t>
      </w:r>
      <w:proofErr w:type="gramStart"/>
      <w:r>
        <w:rPr>
          <w:sz w:val="22"/>
          <w:szCs w:val="22"/>
        </w:rPr>
        <w:t>reserve</w:t>
      </w:r>
      <w:proofErr w:type="gramEnd"/>
      <w:r>
        <w:rPr>
          <w:sz w:val="22"/>
          <w:szCs w:val="22"/>
        </w:rPr>
        <w:t>).</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roofErr w:type="gramStart"/>
      <w:r>
        <w:rPr>
          <w:sz w:val="22"/>
          <w:szCs w:val="22"/>
        </w:rPr>
        <w:t>A guest class by Professor Judith Baskin, University of Oregon.</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95BF4"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Nov. 1</w:t>
      </w:r>
      <w:r w:rsidR="00344057">
        <w:rPr>
          <w:sz w:val="22"/>
          <w:szCs w:val="22"/>
        </w:rPr>
        <w:t xml:space="preserve">: </w:t>
      </w:r>
    </w:p>
    <w:p w:rsidR="00344057"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344057">
        <w:rPr>
          <w:i/>
          <w:iCs/>
          <w:sz w:val="22"/>
          <w:szCs w:val="22"/>
        </w:rPr>
        <w:t>Maimonides</w:t>
      </w:r>
    </w:p>
    <w:p w:rsidR="00344057"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344057">
        <w:rPr>
          <w:sz w:val="22"/>
          <w:szCs w:val="22"/>
        </w:rPr>
        <w:t>Readings: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Renée Levine </w:t>
      </w:r>
      <w:proofErr w:type="spellStart"/>
      <w:r>
        <w:rPr>
          <w:sz w:val="22"/>
          <w:szCs w:val="22"/>
        </w:rPr>
        <w:t>Melammed</w:t>
      </w:r>
      <w:proofErr w:type="spellEnd"/>
      <w:r>
        <w:rPr>
          <w:sz w:val="22"/>
          <w:szCs w:val="22"/>
        </w:rPr>
        <w:t>, "</w:t>
      </w:r>
      <w:proofErr w:type="spellStart"/>
      <w:r>
        <w:rPr>
          <w:sz w:val="22"/>
          <w:szCs w:val="22"/>
        </w:rPr>
        <w:t>Sephardi</w:t>
      </w:r>
      <w:proofErr w:type="spellEnd"/>
      <w:r>
        <w:rPr>
          <w:sz w:val="22"/>
          <w:szCs w:val="22"/>
        </w:rPr>
        <w:t xml:space="preserve"> Women," pp. 115-134 in </w:t>
      </w:r>
      <w:r>
        <w:rPr>
          <w:sz w:val="22"/>
          <w:szCs w:val="22"/>
          <w:u w:val="single"/>
        </w:rPr>
        <w:t>Jewish Women</w:t>
      </w:r>
      <w:r>
        <w:rPr>
          <w:sz w:val="22"/>
          <w:szCs w:val="22"/>
        </w:rPr>
        <w:t>, ed. Baskin.</w:t>
      </w:r>
    </w:p>
    <w:p w:rsidR="00490A25"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S. D. </w:t>
      </w:r>
      <w:proofErr w:type="spellStart"/>
      <w:r>
        <w:rPr>
          <w:sz w:val="22"/>
          <w:szCs w:val="22"/>
        </w:rPr>
        <w:t>Goitein</w:t>
      </w:r>
      <w:proofErr w:type="spellEnd"/>
      <w:r>
        <w:rPr>
          <w:sz w:val="22"/>
          <w:szCs w:val="22"/>
        </w:rPr>
        <w:t xml:space="preserve">, "The World of Women," in </w:t>
      </w:r>
      <w:r>
        <w:rPr>
          <w:sz w:val="22"/>
          <w:szCs w:val="22"/>
          <w:u w:val="single"/>
        </w:rPr>
        <w:t>A Mediterranean Society</w:t>
      </w:r>
      <w:r>
        <w:rPr>
          <w:sz w:val="22"/>
          <w:szCs w:val="22"/>
        </w:rPr>
        <w:t>, Vol. 3, preface and 312-360 (on</w:t>
      </w:r>
    </w:p>
    <w:p w:rsidR="00344057" w:rsidRDefault="00490A2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sidR="00344057">
        <w:rPr>
          <w:sz w:val="22"/>
          <w:szCs w:val="22"/>
        </w:rPr>
        <w:t>reserve</w:t>
      </w:r>
      <w:proofErr w:type="gramEnd"/>
      <w:r w:rsidR="00344057">
        <w:rPr>
          <w:sz w:val="22"/>
          <w:szCs w:val="22"/>
        </w:rPr>
        <w:t xml:space="preserve"> and available in Course Reader).</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I. </w:t>
      </w:r>
      <w:proofErr w:type="spellStart"/>
      <w:r>
        <w:rPr>
          <w:sz w:val="22"/>
          <w:szCs w:val="22"/>
        </w:rPr>
        <w:t>Twersky</w:t>
      </w:r>
      <w:proofErr w:type="spellEnd"/>
      <w:r>
        <w:rPr>
          <w:sz w:val="22"/>
          <w:szCs w:val="22"/>
        </w:rPr>
        <w:t xml:space="preserve">, </w:t>
      </w:r>
      <w:r>
        <w:rPr>
          <w:sz w:val="22"/>
          <w:szCs w:val="22"/>
          <w:u w:val="single"/>
        </w:rPr>
        <w:t>A Maimonides Reader</w:t>
      </w:r>
      <w:r>
        <w:rPr>
          <w:sz w:val="22"/>
          <w:szCs w:val="22"/>
        </w:rPr>
        <w:t>, "Introduction" (on reserve).</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proofErr w:type="spellStart"/>
      <w:proofErr w:type="gramStart"/>
      <w:r>
        <w:rPr>
          <w:sz w:val="22"/>
          <w:szCs w:val="22"/>
          <w:u w:val="single"/>
        </w:rPr>
        <w:t>Encyclopaedia</w:t>
      </w:r>
      <w:proofErr w:type="spellEnd"/>
      <w:r>
        <w:rPr>
          <w:sz w:val="22"/>
          <w:szCs w:val="22"/>
          <w:u w:val="single"/>
        </w:rPr>
        <w:t xml:space="preserve"> </w:t>
      </w:r>
      <w:proofErr w:type="spellStart"/>
      <w:r>
        <w:rPr>
          <w:sz w:val="22"/>
          <w:szCs w:val="22"/>
          <w:u w:val="single"/>
        </w:rPr>
        <w:t>Judaica</w:t>
      </w:r>
      <w:proofErr w:type="spellEnd"/>
      <w:r>
        <w:rPr>
          <w:sz w:val="22"/>
          <w:szCs w:val="22"/>
        </w:rPr>
        <w:t xml:space="preserve"> under "Maimonides, Moses."</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Maimonides, </w:t>
      </w:r>
      <w:r>
        <w:rPr>
          <w:sz w:val="22"/>
          <w:szCs w:val="22"/>
          <w:u w:val="single"/>
        </w:rPr>
        <w:t>The Book of Women</w:t>
      </w:r>
      <w:r>
        <w:rPr>
          <w:sz w:val="22"/>
          <w:szCs w:val="22"/>
        </w:rPr>
        <w:t xml:space="preserve">, trans. Klein, portions to be </w:t>
      </w:r>
      <w:proofErr w:type="gramStart"/>
      <w:r>
        <w:rPr>
          <w:sz w:val="22"/>
          <w:szCs w:val="22"/>
        </w:rPr>
        <w:t>assigned  in</w:t>
      </w:r>
      <w:proofErr w:type="gramEnd"/>
      <w:r>
        <w:rPr>
          <w:sz w:val="22"/>
          <w:szCs w:val="22"/>
        </w:rPr>
        <w:t xml:space="preserve"> class (we may divide the work among ourselves).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Is Maimonides' view of women an idiosyncratic one in the </w:t>
      </w:r>
      <w:proofErr w:type="gramStart"/>
      <w:r>
        <w:rPr>
          <w:sz w:val="22"/>
          <w:szCs w:val="22"/>
        </w:rPr>
        <w:t>Middle</w:t>
      </w:r>
      <w:proofErr w:type="gramEnd"/>
      <w:r>
        <w:rPr>
          <w:sz w:val="22"/>
          <w:szCs w:val="22"/>
        </w:rPr>
        <w:t xml:space="preserve"> Ages?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We will try to gain some sense of Islamic and Christian environments.  Did lives of Jewish women in Islamic countries differ significantly from those in Christian Europe?</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V.</w:t>
      </w:r>
      <w:r>
        <w:rPr>
          <w:sz w:val="22"/>
          <w:szCs w:val="22"/>
        </w:rPr>
        <w:tab/>
      </w:r>
      <w:r>
        <w:rPr>
          <w:b/>
          <w:bCs/>
          <w:sz w:val="22"/>
          <w:szCs w:val="22"/>
        </w:rPr>
        <w:t xml:space="preserve">Case Studies in Women of the Pre-Modern Period and Modern Representations: Urban Central Europe, Rural </w:t>
      </w:r>
      <w:smartTag w:uri="urn:schemas-microsoft-com:office:smarttags" w:element="place">
        <w:r>
          <w:rPr>
            <w:b/>
            <w:bCs/>
            <w:sz w:val="22"/>
            <w:szCs w:val="22"/>
          </w:rPr>
          <w:t>Eastern Europe</w:t>
        </w:r>
      </w:smartTag>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F62EA" w:rsidRDefault="009F62EA" w:rsidP="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Nov. 5:</w:t>
      </w:r>
      <w:r>
        <w:rPr>
          <w:sz w:val="22"/>
          <w:szCs w:val="22"/>
        </w:rPr>
        <w:tab/>
      </w:r>
      <w:r>
        <w:rPr>
          <w:sz w:val="22"/>
          <w:szCs w:val="22"/>
          <w:u w:val="single"/>
        </w:rPr>
        <w:t xml:space="preserve">PAPER </w:t>
      </w:r>
      <w:proofErr w:type="gramStart"/>
      <w:r>
        <w:rPr>
          <w:sz w:val="22"/>
          <w:szCs w:val="22"/>
          <w:u w:val="single"/>
        </w:rPr>
        <w:t>DUE</w:t>
      </w:r>
      <w:r>
        <w:rPr>
          <w:sz w:val="22"/>
          <w:szCs w:val="22"/>
        </w:rPr>
        <w:t xml:space="preserve">  On</w:t>
      </w:r>
      <w:proofErr w:type="gramEnd"/>
      <w:r>
        <w:rPr>
          <w:sz w:val="22"/>
          <w:szCs w:val="22"/>
        </w:rPr>
        <w:t xml:space="preserve"> a topic in the classical or medieval period.  The topic must be discussed with Professor Niditch, and may deal with a selection from Maimonides on women.</w:t>
      </w:r>
    </w:p>
    <w:p w:rsidR="009F62EA"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95BF4"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Nov. 8</w:t>
      </w:r>
      <w:r w:rsidR="00344057">
        <w:rPr>
          <w:sz w:val="22"/>
          <w:szCs w:val="22"/>
        </w:rPr>
        <w:t xml:space="preserve">:  </w:t>
      </w:r>
    </w:p>
    <w:p w:rsidR="00344057"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344057">
        <w:rPr>
          <w:i/>
          <w:iCs/>
          <w:sz w:val="22"/>
          <w:szCs w:val="22"/>
        </w:rPr>
        <w:t>A Woman of Late 17th Century Germany</w:t>
      </w:r>
    </w:p>
    <w:p w:rsidR="00344057"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344057">
        <w:rPr>
          <w:sz w:val="22"/>
          <w:szCs w:val="22"/>
        </w:rPr>
        <w:t>Readings: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lastRenderedPageBreak/>
        <w:tab/>
      </w:r>
      <w:r>
        <w:rPr>
          <w:sz w:val="22"/>
          <w:szCs w:val="22"/>
        </w:rPr>
        <w:tab/>
      </w:r>
      <w:r>
        <w:rPr>
          <w:sz w:val="22"/>
          <w:szCs w:val="22"/>
        </w:rPr>
        <w:tab/>
      </w:r>
      <w:r>
        <w:rPr>
          <w:sz w:val="22"/>
          <w:szCs w:val="22"/>
        </w:rPr>
        <w:tab/>
      </w:r>
      <w:r>
        <w:rPr>
          <w:sz w:val="22"/>
          <w:szCs w:val="22"/>
          <w:u w:val="single"/>
        </w:rPr>
        <w:t xml:space="preserve">The Memoirs of </w:t>
      </w:r>
      <w:proofErr w:type="spellStart"/>
      <w:r>
        <w:rPr>
          <w:sz w:val="22"/>
          <w:szCs w:val="22"/>
          <w:u w:val="single"/>
        </w:rPr>
        <w:t>Gluckel</w:t>
      </w:r>
      <w:proofErr w:type="spellEnd"/>
      <w:r>
        <w:rPr>
          <w:sz w:val="22"/>
          <w:szCs w:val="22"/>
          <w:u w:val="single"/>
        </w:rPr>
        <w:t xml:space="preserve"> of </w:t>
      </w:r>
      <w:smartTag w:uri="urn:schemas-microsoft-com:office:smarttags" w:element="place">
        <w:smartTag w:uri="urn:schemas-microsoft-com:office:smarttags" w:element="City">
          <w:r>
            <w:rPr>
              <w:sz w:val="22"/>
              <w:szCs w:val="22"/>
              <w:u w:val="single"/>
            </w:rPr>
            <w:t>Hameln</w:t>
          </w:r>
        </w:smartTag>
      </w:smartTag>
      <w:r>
        <w:rPr>
          <w:sz w:val="22"/>
          <w:szCs w:val="22"/>
        </w:rPr>
        <w:t xml:space="preserve"> (buy).</w:t>
      </w:r>
    </w:p>
    <w:p w:rsidR="00490A25"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For historical background see Howard M. </w:t>
      </w:r>
      <w:proofErr w:type="spellStart"/>
      <w:r>
        <w:rPr>
          <w:sz w:val="22"/>
          <w:szCs w:val="22"/>
        </w:rPr>
        <w:t>Sachar</w:t>
      </w:r>
      <w:proofErr w:type="spellEnd"/>
      <w:r>
        <w:rPr>
          <w:sz w:val="22"/>
          <w:szCs w:val="22"/>
        </w:rPr>
        <w:t xml:space="preserve">, </w:t>
      </w:r>
      <w:r>
        <w:rPr>
          <w:sz w:val="22"/>
          <w:szCs w:val="22"/>
          <w:u w:val="single"/>
        </w:rPr>
        <w:t>The Course of Modern Jewish History</w:t>
      </w:r>
      <w:r>
        <w:rPr>
          <w:sz w:val="22"/>
          <w:szCs w:val="22"/>
        </w:rPr>
        <w:t xml:space="preserve">, 36-52 </w:t>
      </w:r>
    </w:p>
    <w:p w:rsidR="00344057" w:rsidRDefault="00490A25" w:rsidP="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sidR="00344057">
        <w:rPr>
          <w:sz w:val="22"/>
          <w:szCs w:val="22"/>
        </w:rPr>
        <w:t>(</w:t>
      </w:r>
      <w:proofErr w:type="gramStart"/>
      <w:r w:rsidR="00344057">
        <w:rPr>
          <w:sz w:val="22"/>
          <w:szCs w:val="22"/>
        </w:rPr>
        <w:t>reserve</w:t>
      </w:r>
      <w:proofErr w:type="gramEnd"/>
      <w:r w:rsidR="00344057">
        <w:rPr>
          <w:sz w:val="22"/>
          <w:szCs w:val="22"/>
        </w:rPr>
        <w:t>).</w:t>
      </w:r>
      <w:r w:rsidR="00344057">
        <w:rPr>
          <w:sz w:val="22"/>
          <w:szCs w:val="22"/>
        </w:rPr>
        <w:tab/>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i/>
          <w:iCs/>
          <w:sz w:val="22"/>
          <w:szCs w:val="22"/>
        </w:rPr>
        <w:t xml:space="preserve">Women in the </w:t>
      </w:r>
      <w:proofErr w:type="spellStart"/>
      <w:r>
        <w:rPr>
          <w:i/>
          <w:iCs/>
          <w:sz w:val="22"/>
          <w:szCs w:val="22"/>
        </w:rPr>
        <w:t>Shetl</w:t>
      </w:r>
      <w:proofErr w:type="spellEnd"/>
      <w:r>
        <w:rPr>
          <w:i/>
          <w:iCs/>
          <w:sz w:val="22"/>
          <w:szCs w:val="22"/>
        </w:rPr>
        <w:t xml:space="preserve"> and the Transition to </w:t>
      </w:r>
      <w:smartTag w:uri="urn:schemas-microsoft-com:office:smarttags" w:element="place">
        <w:smartTag w:uri="urn:schemas-microsoft-com:office:smarttags" w:element="country-region">
          <w:r>
            <w:rPr>
              <w:i/>
              <w:iCs/>
              <w:sz w:val="22"/>
              <w:szCs w:val="22"/>
            </w:rPr>
            <w:t>America</w:t>
          </w:r>
        </w:smartTag>
      </w:smartTag>
      <w:r>
        <w:rPr>
          <w:i/>
          <w:iCs/>
          <w:sz w:val="22"/>
          <w:szCs w:val="22"/>
        </w:rPr>
        <w:t>:  Myth-Making, Self-Reflection, and Re-creation</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Nov. 14</w:t>
      </w:r>
      <w:r w:rsidR="00344057">
        <w:rPr>
          <w:sz w:val="22"/>
          <w:szCs w:val="22"/>
        </w:rPr>
        <w:t>:</w:t>
      </w:r>
      <w:r w:rsidR="00595BF4">
        <w:rPr>
          <w:sz w:val="22"/>
          <w:szCs w:val="22"/>
        </w:rPr>
        <w:t xml:space="preserve">  </w:t>
      </w:r>
      <w:r w:rsidR="00344057">
        <w:rPr>
          <w:sz w:val="22"/>
          <w:szCs w:val="22"/>
          <w:u w:val="single"/>
        </w:rPr>
        <w:t>Film</w:t>
      </w:r>
      <w:r w:rsidR="00121A04">
        <w:rPr>
          <w:sz w:val="22"/>
          <w:szCs w:val="22"/>
          <w:u w:val="single"/>
        </w:rPr>
        <w:t xml:space="preserve"> Screening</w:t>
      </w:r>
      <w:r w:rsidR="00121A04">
        <w:rPr>
          <w:sz w:val="22"/>
          <w:szCs w:val="22"/>
        </w:rPr>
        <w:t xml:space="preserve"> “</w:t>
      </w:r>
      <w:proofErr w:type="spellStart"/>
      <w:r w:rsidR="00344057">
        <w:rPr>
          <w:sz w:val="22"/>
          <w:szCs w:val="22"/>
        </w:rPr>
        <w:t>Yentl</w:t>
      </w:r>
      <w:proofErr w:type="spellEnd"/>
      <w:r w:rsidR="00121A04">
        <w:rPr>
          <w:sz w:val="22"/>
          <w:szCs w:val="22"/>
        </w:rPr>
        <w:t>”</w:t>
      </w:r>
      <w:r w:rsidR="00344057">
        <w:rPr>
          <w:sz w:val="22"/>
          <w:szCs w:val="22"/>
        </w:rPr>
        <w:t xml:space="preserve">: 4:00 p.m. and 7:30 </w:t>
      </w:r>
      <w:proofErr w:type="spellStart"/>
      <w:r w:rsidR="00344057">
        <w:rPr>
          <w:sz w:val="22"/>
          <w:szCs w:val="22"/>
        </w:rPr>
        <w:t>p.m</w:t>
      </w:r>
      <w:proofErr w:type="spellEnd"/>
      <w:r w:rsidR="00344057">
        <w:rPr>
          <w:sz w:val="22"/>
          <w:szCs w:val="22"/>
        </w:rPr>
        <w:t xml:space="preserve">, </w:t>
      </w:r>
      <w:proofErr w:type="spellStart"/>
      <w:r w:rsidR="00344057">
        <w:rPr>
          <w:sz w:val="22"/>
          <w:szCs w:val="22"/>
        </w:rPr>
        <w:t>Fayerweather</w:t>
      </w:r>
      <w:proofErr w:type="spellEnd"/>
      <w:r w:rsidR="00344057">
        <w:rPr>
          <w:sz w:val="22"/>
          <w:szCs w:val="22"/>
        </w:rPr>
        <w:t xml:space="preserve"> 117</w:t>
      </w:r>
      <w:r w:rsidR="001A23F6">
        <w:rPr>
          <w:sz w:val="22"/>
          <w:szCs w:val="22"/>
        </w:rPr>
        <w:t xml:space="preserve"> (film also streamed)</w:t>
      </w:r>
      <w:r w:rsidR="00595BF4">
        <w:rPr>
          <w:sz w:val="22"/>
          <w:szCs w:val="22"/>
        </w:rPr>
        <w:t xml:space="preserve">.  This </w:t>
      </w:r>
      <w:r w:rsidR="00344057">
        <w:rPr>
          <w:sz w:val="22"/>
          <w:szCs w:val="22"/>
        </w:rPr>
        <w:t>film is one modern Jewish woman's reflection on a particular vision of East European Judaism.  Be prepared to discuss in class (</w:t>
      </w:r>
      <w:r w:rsidR="003F7F4C">
        <w:rPr>
          <w:sz w:val="22"/>
          <w:szCs w:val="22"/>
        </w:rPr>
        <w:t>Nov. 15</w:t>
      </w:r>
      <w:r w:rsidR="00344057">
        <w:rPr>
          <w:sz w:val="22"/>
          <w:szCs w:val="22"/>
        </w:rPr>
        <w:t>) the layers within layers in a process of mythic and historical recreation.</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95BF4"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Nov. 15</w:t>
      </w:r>
      <w:r w:rsidR="00344057">
        <w:rPr>
          <w:sz w:val="22"/>
          <w:szCs w:val="22"/>
        </w:rPr>
        <w:t xml:space="preserve">:  </w:t>
      </w:r>
    </w:p>
    <w:p w:rsidR="00344057"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344057">
        <w:rPr>
          <w:sz w:val="22"/>
          <w:szCs w:val="22"/>
        </w:rPr>
        <w:t>Readings: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2"/>
          <w:szCs w:val="22"/>
        </w:rPr>
      </w:pPr>
      <w:r>
        <w:rPr>
          <w:sz w:val="22"/>
          <w:szCs w:val="22"/>
        </w:rPr>
        <w:tab/>
      </w:r>
      <w:proofErr w:type="gramStart"/>
      <w:r>
        <w:rPr>
          <w:sz w:val="22"/>
          <w:szCs w:val="22"/>
        </w:rPr>
        <w:t>Y.B. Singer, “</w:t>
      </w:r>
      <w:proofErr w:type="spellStart"/>
      <w:r>
        <w:rPr>
          <w:sz w:val="22"/>
          <w:szCs w:val="22"/>
        </w:rPr>
        <w:t>Yentl</w:t>
      </w:r>
      <w:proofErr w:type="spellEnd"/>
      <w:r>
        <w:rPr>
          <w:sz w:val="22"/>
          <w:szCs w:val="22"/>
        </w:rPr>
        <w:t xml:space="preserve"> the Yeshiva Boy” (available in Course Reader).</w:t>
      </w:r>
      <w:proofErr w:type="gramEnd"/>
    </w:p>
    <w:p w:rsidR="005F0797" w:rsidRDefault="005F079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2"/>
          <w:szCs w:val="22"/>
        </w:rPr>
      </w:pPr>
      <w:r>
        <w:rPr>
          <w:sz w:val="22"/>
          <w:szCs w:val="22"/>
        </w:rPr>
        <w:tab/>
        <w:t xml:space="preserve">Felicia Herman, “The Way She </w:t>
      </w:r>
      <w:r w:rsidRPr="002B6976">
        <w:rPr>
          <w:i/>
          <w:sz w:val="22"/>
          <w:szCs w:val="22"/>
        </w:rPr>
        <w:t>Really</w:t>
      </w:r>
      <w:r w:rsidR="002B6976">
        <w:rPr>
          <w:sz w:val="22"/>
          <w:szCs w:val="22"/>
        </w:rPr>
        <w:t xml:space="preserve"> Is.</w:t>
      </w:r>
      <w:r>
        <w:rPr>
          <w:sz w:val="22"/>
          <w:szCs w:val="22"/>
        </w:rPr>
        <w:t xml:space="preserve"> Images of Jews and Women in the </w:t>
      </w:r>
      <w:r w:rsidR="002B6976">
        <w:rPr>
          <w:sz w:val="22"/>
          <w:szCs w:val="22"/>
        </w:rPr>
        <w:t>F</w:t>
      </w:r>
      <w:r>
        <w:rPr>
          <w:sz w:val="22"/>
          <w:szCs w:val="22"/>
        </w:rPr>
        <w:t>ilms of Barbra</w:t>
      </w:r>
    </w:p>
    <w:p w:rsidR="005F0797" w:rsidRDefault="005F079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2"/>
          <w:szCs w:val="22"/>
        </w:rPr>
      </w:pPr>
      <w:r>
        <w:rPr>
          <w:sz w:val="22"/>
          <w:szCs w:val="22"/>
        </w:rPr>
        <w:tab/>
      </w:r>
      <w:r>
        <w:rPr>
          <w:sz w:val="22"/>
          <w:szCs w:val="22"/>
        </w:rPr>
        <w:tab/>
        <w:t>Streisand</w:t>
      </w:r>
      <w:r w:rsidR="002B6976">
        <w:rPr>
          <w:sz w:val="22"/>
          <w:szCs w:val="22"/>
        </w:rPr>
        <w:t>”</w:t>
      </w:r>
      <w:r>
        <w:rPr>
          <w:sz w:val="22"/>
          <w:szCs w:val="22"/>
        </w:rPr>
        <w:t xml:space="preserve"> in </w:t>
      </w:r>
      <w:r w:rsidRPr="005F0797">
        <w:rPr>
          <w:sz w:val="22"/>
          <w:szCs w:val="22"/>
          <w:u w:val="single"/>
        </w:rPr>
        <w:t>Talking Back:  Images of Jewish Women in American Popular Culture</w:t>
      </w:r>
      <w:r>
        <w:rPr>
          <w:sz w:val="22"/>
          <w:szCs w:val="22"/>
        </w:rPr>
        <w:t xml:space="preserve">, ed. Joyce </w:t>
      </w:r>
    </w:p>
    <w:p w:rsidR="005F0797" w:rsidRDefault="005F079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2"/>
          <w:szCs w:val="22"/>
        </w:rPr>
      </w:pPr>
      <w:r>
        <w:rPr>
          <w:sz w:val="22"/>
          <w:szCs w:val="22"/>
        </w:rPr>
        <w:tab/>
      </w:r>
      <w:r>
        <w:rPr>
          <w:sz w:val="22"/>
          <w:szCs w:val="22"/>
        </w:rPr>
        <w:tab/>
      </w:r>
      <w:proofErr w:type="gramStart"/>
      <w:r>
        <w:rPr>
          <w:sz w:val="22"/>
          <w:szCs w:val="22"/>
        </w:rPr>
        <w:t>Antler (Hanover:  Brandeis University Press, 1998) 171-190</w:t>
      </w:r>
      <w:r w:rsidR="00C40616">
        <w:rPr>
          <w:sz w:val="22"/>
          <w:szCs w:val="22"/>
        </w:rPr>
        <w:t xml:space="preserve"> (</w:t>
      </w:r>
      <w:proofErr w:type="spellStart"/>
      <w:r w:rsidR="00C40616">
        <w:rPr>
          <w:sz w:val="22"/>
          <w:szCs w:val="22"/>
        </w:rPr>
        <w:t>Ereserve</w:t>
      </w:r>
      <w:proofErr w:type="spellEnd"/>
      <w:r w:rsidR="00C40616">
        <w:rPr>
          <w:sz w:val="22"/>
          <w:szCs w:val="22"/>
        </w:rPr>
        <w:t>)</w:t>
      </w:r>
      <w:r>
        <w:rPr>
          <w:sz w:val="22"/>
          <w:szCs w:val="22"/>
        </w:rPr>
        <w:t>.</w:t>
      </w:r>
      <w:proofErr w:type="gramEnd"/>
      <w:r>
        <w:rPr>
          <w:sz w:val="22"/>
          <w:szCs w:val="22"/>
        </w:rPr>
        <w:t xml:space="preserve"> </w:t>
      </w:r>
    </w:p>
    <w:p w:rsidR="00C40616" w:rsidRDefault="00C4061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2"/>
          <w:szCs w:val="22"/>
        </w:rPr>
      </w:pPr>
    </w:p>
    <w:p w:rsidR="009F62EA"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2"/>
          <w:szCs w:val="22"/>
        </w:rPr>
      </w:pPr>
      <w:r>
        <w:rPr>
          <w:sz w:val="22"/>
          <w:szCs w:val="22"/>
        </w:rPr>
        <w:tab/>
      </w:r>
      <w:proofErr w:type="gramStart"/>
      <w:r>
        <w:rPr>
          <w:sz w:val="22"/>
          <w:szCs w:val="22"/>
        </w:rPr>
        <w:t xml:space="preserve">A discussion </w:t>
      </w:r>
      <w:r w:rsidR="00C40616">
        <w:rPr>
          <w:sz w:val="22"/>
          <w:szCs w:val="22"/>
        </w:rPr>
        <w:t xml:space="preserve">of the film </w:t>
      </w:r>
      <w:r w:rsidR="001A23F6">
        <w:rPr>
          <w:sz w:val="22"/>
          <w:szCs w:val="22"/>
        </w:rPr>
        <w:t>“</w:t>
      </w:r>
      <w:proofErr w:type="spellStart"/>
      <w:r w:rsidR="001A23F6">
        <w:rPr>
          <w:sz w:val="22"/>
          <w:szCs w:val="22"/>
        </w:rPr>
        <w:t>Yentl</w:t>
      </w:r>
      <w:proofErr w:type="spellEnd"/>
      <w:r w:rsidR="001A23F6">
        <w:rPr>
          <w:sz w:val="22"/>
          <w:szCs w:val="22"/>
        </w:rPr>
        <w:t xml:space="preserve">” </w:t>
      </w:r>
      <w:r w:rsidR="00C40616">
        <w:rPr>
          <w:sz w:val="22"/>
          <w:szCs w:val="22"/>
        </w:rPr>
        <w:t xml:space="preserve">(See Nov. 14 above) and the </w:t>
      </w:r>
      <w:r>
        <w:rPr>
          <w:sz w:val="22"/>
          <w:szCs w:val="22"/>
        </w:rPr>
        <w:t>article by Herman.</w:t>
      </w:r>
      <w:proofErr w:type="gramEnd"/>
    </w:p>
    <w:p w:rsidR="00C40616" w:rsidRDefault="00C4061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proofErr w:type="spellStart"/>
      <w:r>
        <w:rPr>
          <w:sz w:val="22"/>
          <w:szCs w:val="22"/>
        </w:rPr>
        <w:t>Zborowski</w:t>
      </w:r>
      <w:proofErr w:type="spellEnd"/>
      <w:r>
        <w:rPr>
          <w:sz w:val="22"/>
          <w:szCs w:val="22"/>
        </w:rPr>
        <w:t xml:space="preserve"> and Herzog, </w:t>
      </w:r>
      <w:r>
        <w:rPr>
          <w:sz w:val="22"/>
          <w:szCs w:val="22"/>
          <w:u w:val="single"/>
        </w:rPr>
        <w:t>Life Is With People</w:t>
      </w:r>
      <w:r>
        <w:rPr>
          <w:sz w:val="22"/>
          <w:szCs w:val="22"/>
        </w:rPr>
        <w:t>, 11-28, 124-141, 269-290 (Course Reader).</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Mary </w:t>
      </w:r>
      <w:proofErr w:type="spellStart"/>
      <w:r>
        <w:rPr>
          <w:sz w:val="22"/>
          <w:szCs w:val="22"/>
        </w:rPr>
        <w:t>Antin</w:t>
      </w:r>
      <w:proofErr w:type="spellEnd"/>
      <w:r>
        <w:rPr>
          <w:sz w:val="22"/>
          <w:szCs w:val="22"/>
        </w:rPr>
        <w:t xml:space="preserve">, </w:t>
      </w:r>
      <w:r>
        <w:rPr>
          <w:sz w:val="22"/>
          <w:szCs w:val="22"/>
          <w:u w:val="single"/>
        </w:rPr>
        <w:t>The Promised Land</w:t>
      </w:r>
      <w:r>
        <w:rPr>
          <w:sz w:val="22"/>
          <w:szCs w:val="22"/>
        </w:rPr>
        <w:t>, 1-162, excerpts to be announced (buy).</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Did </w:t>
      </w:r>
      <w:proofErr w:type="spellStart"/>
      <w:r>
        <w:rPr>
          <w:sz w:val="22"/>
          <w:szCs w:val="22"/>
        </w:rPr>
        <w:t>Zborowski</w:t>
      </w:r>
      <w:proofErr w:type="spellEnd"/>
      <w:r>
        <w:rPr>
          <w:sz w:val="22"/>
          <w:szCs w:val="22"/>
        </w:rPr>
        <w:t xml:space="preserve"> and Herzog systematically report on and help to preserve a world or did they in some sense create it?</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95BF4"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Nov. 29</w:t>
      </w:r>
      <w:r w:rsidR="00344057">
        <w:rPr>
          <w:sz w:val="22"/>
          <w:szCs w:val="22"/>
        </w:rPr>
        <w:t xml:space="preserve">:  </w:t>
      </w:r>
    </w:p>
    <w:p w:rsidR="00344057"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344057">
        <w:rPr>
          <w:i/>
          <w:iCs/>
          <w:sz w:val="22"/>
          <w:szCs w:val="22"/>
        </w:rPr>
        <w:t>Hasidism and Woman</w:t>
      </w:r>
    </w:p>
    <w:p w:rsidR="00344057"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344057">
        <w:rPr>
          <w:sz w:val="22"/>
          <w:szCs w:val="22"/>
        </w:rPr>
        <w:t>Readings: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r w:rsidR="00F3182E">
        <w:rPr>
          <w:sz w:val="22"/>
          <w:szCs w:val="22"/>
        </w:rPr>
        <w:t>“Hasidism”</w:t>
      </w:r>
      <w:r>
        <w:rPr>
          <w:sz w:val="22"/>
          <w:szCs w:val="22"/>
        </w:rPr>
        <w:t xml:space="preserve"> in </w:t>
      </w:r>
      <w:proofErr w:type="spellStart"/>
      <w:r w:rsidR="00F3182E" w:rsidRPr="00F3182E">
        <w:rPr>
          <w:sz w:val="22"/>
          <w:szCs w:val="22"/>
          <w:u w:val="single"/>
        </w:rPr>
        <w:t>Encyclopaedia</w:t>
      </w:r>
      <w:proofErr w:type="spellEnd"/>
      <w:r w:rsidR="00F3182E" w:rsidRPr="00F3182E">
        <w:rPr>
          <w:sz w:val="22"/>
          <w:szCs w:val="22"/>
          <w:u w:val="single"/>
        </w:rPr>
        <w:t xml:space="preserve"> </w:t>
      </w:r>
      <w:proofErr w:type="spellStart"/>
      <w:r w:rsidR="00F3182E" w:rsidRPr="00F3182E">
        <w:rPr>
          <w:sz w:val="22"/>
          <w:szCs w:val="22"/>
          <w:u w:val="single"/>
        </w:rPr>
        <w:t>Jud</w:t>
      </w:r>
      <w:r w:rsidRPr="00F3182E">
        <w:rPr>
          <w:sz w:val="22"/>
          <w:szCs w:val="22"/>
          <w:u w:val="single"/>
        </w:rPr>
        <w:t>a</w:t>
      </w:r>
      <w:r w:rsidR="00F3182E" w:rsidRPr="00F3182E">
        <w:rPr>
          <w:sz w:val="22"/>
          <w:szCs w:val="22"/>
          <w:u w:val="single"/>
        </w:rPr>
        <w:t>i</w:t>
      </w:r>
      <w:r w:rsidRPr="00F3182E">
        <w:rPr>
          <w:sz w:val="22"/>
          <w:szCs w:val="22"/>
          <w:u w:val="single"/>
        </w:rPr>
        <w:t>ca</w:t>
      </w:r>
      <w:proofErr w:type="spellEnd"/>
      <w:r w:rsidR="00F3182E" w:rsidRPr="00F3182E">
        <w:rPr>
          <w:sz w:val="22"/>
          <w:szCs w:val="22"/>
        </w:rPr>
        <w:t xml:space="preserve"> (can be read in Chapin Lounge)</w:t>
      </w:r>
      <w:r w:rsidRPr="00F3182E">
        <w:rPr>
          <w:sz w:val="22"/>
          <w:szCs w:val="22"/>
        </w:rPr>
        <w:t>.</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proofErr w:type="spellStart"/>
      <w:r>
        <w:rPr>
          <w:sz w:val="22"/>
          <w:szCs w:val="22"/>
        </w:rPr>
        <w:t>Lis</w:t>
      </w:r>
      <w:proofErr w:type="spellEnd"/>
      <w:r>
        <w:rPr>
          <w:sz w:val="22"/>
          <w:szCs w:val="22"/>
        </w:rPr>
        <w:t xml:space="preserve"> Harris, </w:t>
      </w:r>
      <w:r>
        <w:rPr>
          <w:sz w:val="22"/>
          <w:szCs w:val="22"/>
          <w:u w:val="single"/>
        </w:rPr>
        <w:t>Holy Days</w:t>
      </w:r>
      <w:r>
        <w:rPr>
          <w:sz w:val="22"/>
          <w:szCs w:val="22"/>
        </w:rPr>
        <w:t>, pp. 9-135, 242-259 (buy).</w:t>
      </w:r>
    </w:p>
    <w:p w:rsidR="00490A25"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proofErr w:type="spellStart"/>
      <w:r>
        <w:rPr>
          <w:sz w:val="22"/>
          <w:szCs w:val="22"/>
        </w:rPr>
        <w:t>Ada</w:t>
      </w:r>
      <w:proofErr w:type="spellEnd"/>
      <w:r>
        <w:rPr>
          <w:sz w:val="22"/>
          <w:szCs w:val="22"/>
        </w:rPr>
        <w:t xml:space="preserve"> </w:t>
      </w:r>
      <w:proofErr w:type="spellStart"/>
      <w:r>
        <w:rPr>
          <w:sz w:val="22"/>
          <w:szCs w:val="22"/>
        </w:rPr>
        <w:t>Rapoport</w:t>
      </w:r>
      <w:proofErr w:type="spellEnd"/>
      <w:r>
        <w:rPr>
          <w:sz w:val="22"/>
          <w:szCs w:val="22"/>
        </w:rPr>
        <w:t xml:space="preserve">-Albert, "On Women in Hasidism, S.A. </w:t>
      </w:r>
      <w:proofErr w:type="spellStart"/>
      <w:r>
        <w:rPr>
          <w:sz w:val="22"/>
          <w:szCs w:val="22"/>
        </w:rPr>
        <w:t>Horodecky</w:t>
      </w:r>
      <w:proofErr w:type="spellEnd"/>
      <w:r>
        <w:rPr>
          <w:sz w:val="22"/>
          <w:szCs w:val="22"/>
        </w:rPr>
        <w:t xml:space="preserve"> and </w:t>
      </w:r>
      <w:proofErr w:type="gramStart"/>
      <w:r>
        <w:rPr>
          <w:sz w:val="22"/>
          <w:szCs w:val="22"/>
        </w:rPr>
        <w:t>The</w:t>
      </w:r>
      <w:proofErr w:type="gramEnd"/>
      <w:r>
        <w:rPr>
          <w:sz w:val="22"/>
          <w:szCs w:val="22"/>
        </w:rPr>
        <w:t xml:space="preserve"> Maid of </w:t>
      </w:r>
      <w:proofErr w:type="spellStart"/>
      <w:r>
        <w:rPr>
          <w:sz w:val="22"/>
          <w:szCs w:val="22"/>
        </w:rPr>
        <w:t>Ludmir</w:t>
      </w:r>
      <w:proofErr w:type="spellEnd"/>
    </w:p>
    <w:p w:rsidR="00490A25" w:rsidRDefault="00490A2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sidR="00344057">
        <w:rPr>
          <w:sz w:val="22"/>
          <w:szCs w:val="22"/>
        </w:rPr>
        <w:t xml:space="preserve">Tradition," in </w:t>
      </w:r>
      <w:proofErr w:type="spellStart"/>
      <w:r w:rsidR="00344057">
        <w:rPr>
          <w:sz w:val="22"/>
          <w:szCs w:val="22"/>
        </w:rPr>
        <w:t>Ada</w:t>
      </w:r>
      <w:proofErr w:type="spellEnd"/>
      <w:r w:rsidR="00344057">
        <w:rPr>
          <w:sz w:val="22"/>
          <w:szCs w:val="22"/>
        </w:rPr>
        <w:t xml:space="preserve"> </w:t>
      </w:r>
      <w:proofErr w:type="spellStart"/>
      <w:r w:rsidR="00344057">
        <w:rPr>
          <w:sz w:val="22"/>
          <w:szCs w:val="22"/>
        </w:rPr>
        <w:t>Rapoport</w:t>
      </w:r>
      <w:proofErr w:type="spellEnd"/>
      <w:r w:rsidR="00344057">
        <w:rPr>
          <w:sz w:val="22"/>
          <w:szCs w:val="22"/>
        </w:rPr>
        <w:t xml:space="preserve">-Albert and Steven J. </w:t>
      </w:r>
      <w:proofErr w:type="spellStart"/>
      <w:r w:rsidR="00344057">
        <w:rPr>
          <w:sz w:val="22"/>
          <w:szCs w:val="22"/>
        </w:rPr>
        <w:t>Zipperstein</w:t>
      </w:r>
      <w:proofErr w:type="spellEnd"/>
      <w:r w:rsidR="00344057">
        <w:rPr>
          <w:sz w:val="22"/>
          <w:szCs w:val="22"/>
        </w:rPr>
        <w:t xml:space="preserve">, eds., </w:t>
      </w:r>
      <w:r>
        <w:rPr>
          <w:sz w:val="22"/>
          <w:szCs w:val="22"/>
          <w:u w:val="single"/>
        </w:rPr>
        <w:t>Jewish History:  Essays in</w:t>
      </w:r>
    </w:p>
    <w:p w:rsidR="00344057" w:rsidRDefault="00490A25">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sidRPr="00490A25">
        <w:rPr>
          <w:sz w:val="22"/>
          <w:szCs w:val="22"/>
        </w:rPr>
        <w:tab/>
      </w:r>
      <w:r w:rsidRPr="00490A25">
        <w:rPr>
          <w:sz w:val="22"/>
          <w:szCs w:val="22"/>
        </w:rPr>
        <w:tab/>
      </w:r>
      <w:r w:rsidRPr="00490A25">
        <w:rPr>
          <w:sz w:val="22"/>
          <w:szCs w:val="22"/>
        </w:rPr>
        <w:tab/>
      </w:r>
      <w:r w:rsidRPr="00490A25">
        <w:rPr>
          <w:sz w:val="22"/>
          <w:szCs w:val="22"/>
        </w:rPr>
        <w:tab/>
      </w:r>
      <w:r w:rsidRPr="00490A25">
        <w:rPr>
          <w:sz w:val="22"/>
          <w:szCs w:val="22"/>
        </w:rPr>
        <w:tab/>
      </w:r>
      <w:proofErr w:type="spellStart"/>
      <w:r w:rsidR="00344057" w:rsidRPr="00490A25">
        <w:rPr>
          <w:sz w:val="22"/>
          <w:szCs w:val="22"/>
          <w:u w:val="single"/>
        </w:rPr>
        <w:t>Honour</w:t>
      </w:r>
      <w:proofErr w:type="spellEnd"/>
      <w:r w:rsidR="00344057" w:rsidRPr="00490A25">
        <w:rPr>
          <w:sz w:val="22"/>
          <w:szCs w:val="22"/>
          <w:u w:val="single"/>
        </w:rPr>
        <w:t xml:space="preserve"> of </w:t>
      </w:r>
      <w:proofErr w:type="spellStart"/>
      <w:r w:rsidR="00344057" w:rsidRPr="00490A25">
        <w:rPr>
          <w:sz w:val="22"/>
          <w:szCs w:val="22"/>
          <w:u w:val="single"/>
        </w:rPr>
        <w:t>Chimen</w:t>
      </w:r>
      <w:proofErr w:type="spellEnd"/>
      <w:r w:rsidR="00344057" w:rsidRPr="00490A25">
        <w:rPr>
          <w:sz w:val="22"/>
          <w:szCs w:val="22"/>
          <w:u w:val="single"/>
        </w:rPr>
        <w:t xml:space="preserve"> </w:t>
      </w:r>
      <w:proofErr w:type="spellStart"/>
      <w:r w:rsidR="00344057" w:rsidRPr="00490A25">
        <w:rPr>
          <w:sz w:val="22"/>
          <w:szCs w:val="22"/>
          <w:u w:val="single"/>
        </w:rPr>
        <w:t>Abramsky</w:t>
      </w:r>
      <w:proofErr w:type="spellEnd"/>
      <w:r w:rsidR="00344057">
        <w:rPr>
          <w:sz w:val="22"/>
          <w:szCs w:val="22"/>
        </w:rPr>
        <w:t>, pp. 495-525 (on reserve).</w:t>
      </w:r>
    </w:p>
    <w:p w:rsidR="00C40616" w:rsidRDefault="00C4061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p>
    <w:p w:rsidR="00C40616" w:rsidRDefault="00C4061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p>
    <w:p w:rsidR="00C40616" w:rsidRDefault="00C40616" w:rsidP="00C4061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 xml:space="preserve">Andrea </w:t>
      </w:r>
      <w:proofErr w:type="spellStart"/>
      <w:r>
        <w:rPr>
          <w:sz w:val="22"/>
          <w:szCs w:val="22"/>
        </w:rPr>
        <w:t>Lieber</w:t>
      </w:r>
      <w:proofErr w:type="spellEnd"/>
      <w:r>
        <w:rPr>
          <w:sz w:val="22"/>
          <w:szCs w:val="22"/>
        </w:rPr>
        <w:t xml:space="preserve">, “Domesticity and the Home:  Blogging and Blurring of Public and Private among </w:t>
      </w:r>
    </w:p>
    <w:p w:rsidR="00C40616" w:rsidRDefault="00C40616" w:rsidP="00C4061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ab/>
        <w:t xml:space="preserve">Orthodox Jewish Women,” in </w:t>
      </w:r>
      <w:r w:rsidRPr="00C40616">
        <w:rPr>
          <w:sz w:val="22"/>
          <w:szCs w:val="22"/>
          <w:u w:val="single"/>
        </w:rPr>
        <w:t>Jews at Home</w:t>
      </w:r>
      <w:r>
        <w:rPr>
          <w:sz w:val="22"/>
          <w:szCs w:val="22"/>
        </w:rPr>
        <w:t xml:space="preserve">, ed. Simon J. </w:t>
      </w:r>
      <w:proofErr w:type="spellStart"/>
      <w:r>
        <w:rPr>
          <w:sz w:val="22"/>
          <w:szCs w:val="22"/>
        </w:rPr>
        <w:t>Bronner</w:t>
      </w:r>
      <w:proofErr w:type="spellEnd"/>
      <w:r>
        <w:rPr>
          <w:sz w:val="22"/>
          <w:szCs w:val="22"/>
        </w:rPr>
        <w:t xml:space="preserve"> (Portland, Oregon:  Littman </w:t>
      </w:r>
    </w:p>
    <w:p w:rsidR="00344057" w:rsidRDefault="00C40616" w:rsidP="00C4061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sz w:val="22"/>
          <w:szCs w:val="22"/>
        </w:rPr>
        <w:tab/>
      </w:r>
      <w:proofErr w:type="gramStart"/>
      <w:r>
        <w:rPr>
          <w:sz w:val="22"/>
          <w:szCs w:val="22"/>
        </w:rPr>
        <w:t>Library of Jewish Civilization, 2010) pp. 257-282 (</w:t>
      </w:r>
      <w:proofErr w:type="spellStart"/>
      <w:r>
        <w:rPr>
          <w:sz w:val="22"/>
          <w:szCs w:val="22"/>
        </w:rPr>
        <w:t>Ereserve</w:t>
      </w:r>
      <w:proofErr w:type="spellEnd"/>
      <w:r>
        <w:rPr>
          <w:sz w:val="22"/>
          <w:szCs w:val="22"/>
        </w:rPr>
        <w:t>).</w:t>
      </w:r>
      <w:proofErr w:type="gramEnd"/>
    </w:p>
    <w:p w:rsidR="00C40616" w:rsidRDefault="00C4061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40616" w:rsidRDefault="00C40616">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Pr="001A23F6">
        <w:rPr>
          <w:b/>
          <w:sz w:val="22"/>
          <w:szCs w:val="22"/>
        </w:rPr>
        <w:t>Viewing</w:t>
      </w:r>
      <w:r>
        <w:rPr>
          <w:sz w:val="22"/>
          <w:szCs w:val="22"/>
        </w:rPr>
        <w:t xml:space="preserve"> of Hallmark movie, “Loving Leah” (streamed).</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Pr>
          <w:sz w:val="22"/>
          <w:szCs w:val="22"/>
        </w:rPr>
        <w:t>VI</w:t>
      </w:r>
      <w:proofErr w:type="gramStart"/>
      <w:r>
        <w:rPr>
          <w:sz w:val="22"/>
          <w:szCs w:val="22"/>
        </w:rPr>
        <w:t xml:space="preserve">.  </w:t>
      </w:r>
      <w:r>
        <w:rPr>
          <w:b/>
          <w:bCs/>
          <w:sz w:val="22"/>
          <w:szCs w:val="22"/>
        </w:rPr>
        <w:t>Jewish</w:t>
      </w:r>
      <w:proofErr w:type="gramEnd"/>
      <w:r>
        <w:rPr>
          <w:b/>
          <w:bCs/>
          <w:sz w:val="22"/>
          <w:szCs w:val="22"/>
        </w:rPr>
        <w:t xml:space="preserve"> Women in Modern </w:t>
      </w:r>
      <w:smartTag w:uri="urn:schemas-microsoft-com:office:smarttags" w:element="place">
        <w:smartTag w:uri="urn:schemas-microsoft-com:office:smarttags" w:element="country-region">
          <w:r>
            <w:rPr>
              <w:b/>
              <w:bCs/>
              <w:sz w:val="22"/>
              <w:szCs w:val="22"/>
            </w:rPr>
            <w:t>America</w:t>
          </w:r>
        </w:smartTag>
      </w:smartTag>
      <w:r>
        <w:rPr>
          <w:b/>
          <w:bCs/>
          <w:sz w:val="22"/>
          <w:szCs w:val="22"/>
        </w:rPr>
        <w:t>: The Immigrant Generation</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
    <w:p w:rsidR="00344057"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Dec. 5</w:t>
      </w:r>
      <w:r w:rsidR="00344057">
        <w:rPr>
          <w:sz w:val="22"/>
          <w:szCs w:val="22"/>
        </w:rPr>
        <w:t xml:space="preserve">: </w:t>
      </w:r>
      <w:r w:rsidR="00344057">
        <w:rPr>
          <w:sz w:val="22"/>
          <w:szCs w:val="22"/>
          <w:u w:val="single"/>
        </w:rPr>
        <w:t>Film</w:t>
      </w:r>
      <w:r w:rsidR="00344057">
        <w:rPr>
          <w:sz w:val="22"/>
          <w:szCs w:val="22"/>
        </w:rPr>
        <w:t xml:space="preserve">, “Hester Street,” </w:t>
      </w:r>
      <w:r w:rsidR="00C40616">
        <w:rPr>
          <w:sz w:val="22"/>
          <w:szCs w:val="22"/>
        </w:rPr>
        <w:t xml:space="preserve">(streamed) </w:t>
      </w:r>
      <w:r w:rsidR="00344057">
        <w:rPr>
          <w:sz w:val="22"/>
          <w:szCs w:val="22"/>
        </w:rPr>
        <w:t xml:space="preserve">(to be discussed on </w:t>
      </w:r>
      <w:r w:rsidR="00C40616">
        <w:rPr>
          <w:sz w:val="22"/>
          <w:szCs w:val="22"/>
        </w:rPr>
        <w:t>Dec. 6</w:t>
      </w:r>
      <w:r w:rsidR="00344057">
        <w:rPr>
          <w:sz w:val="22"/>
          <w:szCs w:val="22"/>
        </w:rPr>
        <w:t>).</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95BF4"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Dec. 6</w:t>
      </w:r>
      <w:r w:rsidR="00344057">
        <w:rPr>
          <w:sz w:val="22"/>
          <w:szCs w:val="22"/>
        </w:rPr>
        <w:t xml:space="preserve">:   </w:t>
      </w:r>
    </w:p>
    <w:p w:rsidR="00344057"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344057">
        <w:rPr>
          <w:sz w:val="22"/>
          <w:szCs w:val="22"/>
        </w:rPr>
        <w:t>Readings: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u w:val="single"/>
        </w:rPr>
        <w:t xml:space="preserve">A </w:t>
      </w:r>
      <w:proofErr w:type="spellStart"/>
      <w:r>
        <w:rPr>
          <w:sz w:val="22"/>
          <w:szCs w:val="22"/>
          <w:u w:val="single"/>
        </w:rPr>
        <w:t>Bintel</w:t>
      </w:r>
      <w:proofErr w:type="spellEnd"/>
      <w:r>
        <w:rPr>
          <w:sz w:val="22"/>
          <w:szCs w:val="22"/>
          <w:u w:val="single"/>
        </w:rPr>
        <w:t xml:space="preserve"> Brief</w:t>
      </w:r>
      <w:r>
        <w:rPr>
          <w:sz w:val="22"/>
          <w:szCs w:val="22"/>
        </w:rPr>
        <w:t>, 38-43; 56-58; 83-86; 105-106; 110-112; 117-118</w:t>
      </w:r>
      <w:proofErr w:type="gramStart"/>
      <w:r>
        <w:rPr>
          <w:sz w:val="22"/>
          <w:szCs w:val="22"/>
        </w:rPr>
        <w:t>;  144</w:t>
      </w:r>
      <w:proofErr w:type="gramEnd"/>
      <w:r>
        <w:rPr>
          <w:sz w:val="22"/>
          <w:szCs w:val="22"/>
        </w:rPr>
        <w:t>-145.  72-73; 91-92;</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94-95; 103-105; 109-110; 121 (buy).</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0"/>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 xml:space="preserve">Paula E. Hyman, "Gender and the Immigrant Jewish Experience in the United States," pp. 222-242 in </w:t>
      </w:r>
      <w:r>
        <w:rPr>
          <w:sz w:val="22"/>
          <w:szCs w:val="22"/>
          <w:u w:val="single"/>
        </w:rPr>
        <w:lastRenderedPageBreak/>
        <w:t>Jewish Women</w:t>
      </w:r>
      <w:r>
        <w:rPr>
          <w:sz w:val="22"/>
          <w:szCs w:val="22"/>
        </w:rPr>
        <w:t>, ed. J. Baskin.</w:t>
      </w:r>
      <w:proofErr w:type="gramEnd"/>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 xml:space="preserve">Mary </w:t>
      </w:r>
      <w:proofErr w:type="spellStart"/>
      <w:r>
        <w:rPr>
          <w:sz w:val="22"/>
          <w:szCs w:val="22"/>
        </w:rPr>
        <w:t>Antin</w:t>
      </w:r>
      <w:proofErr w:type="spellEnd"/>
      <w:r>
        <w:rPr>
          <w:sz w:val="22"/>
          <w:szCs w:val="22"/>
        </w:rPr>
        <w:t xml:space="preserve">, </w:t>
      </w:r>
      <w:r>
        <w:rPr>
          <w:sz w:val="22"/>
          <w:szCs w:val="22"/>
          <w:u w:val="single"/>
        </w:rPr>
        <w:t>The Promised Land</w:t>
      </w:r>
      <w:r>
        <w:rPr>
          <w:sz w:val="22"/>
          <w:szCs w:val="22"/>
        </w:rPr>
        <w:t>, (skim 163-240; 264-285; 321-364).</w:t>
      </w:r>
      <w:proofErr w:type="gramEnd"/>
    </w:p>
    <w:p w:rsidR="00F3182E" w:rsidRDefault="00F3182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p>
    <w:p w:rsidR="00F3182E" w:rsidRDefault="00F3182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880"/>
        <w:rPr>
          <w:sz w:val="22"/>
          <w:szCs w:val="22"/>
        </w:rPr>
      </w:pPr>
      <w:r>
        <w:rPr>
          <w:sz w:val="22"/>
          <w:szCs w:val="22"/>
        </w:rPr>
        <w:tab/>
      </w:r>
      <w:r>
        <w:rPr>
          <w:sz w:val="22"/>
          <w:szCs w:val="22"/>
        </w:rPr>
        <w:tab/>
      </w:r>
      <w:r>
        <w:rPr>
          <w:sz w:val="22"/>
          <w:szCs w:val="22"/>
        </w:rPr>
        <w:tab/>
      </w:r>
      <w:r>
        <w:rPr>
          <w:sz w:val="22"/>
          <w:szCs w:val="22"/>
        </w:rPr>
        <w:tab/>
        <w:t xml:space="preserve">In class viewing of film based on </w:t>
      </w:r>
      <w:proofErr w:type="spellStart"/>
      <w:r>
        <w:rPr>
          <w:sz w:val="22"/>
          <w:szCs w:val="22"/>
        </w:rPr>
        <w:t>Anzia</w:t>
      </w:r>
      <w:proofErr w:type="spellEnd"/>
      <w:r>
        <w:rPr>
          <w:sz w:val="22"/>
          <w:szCs w:val="22"/>
        </w:rPr>
        <w:t xml:space="preserve"> </w:t>
      </w:r>
      <w:proofErr w:type="spellStart"/>
      <w:r>
        <w:rPr>
          <w:sz w:val="22"/>
          <w:szCs w:val="22"/>
        </w:rPr>
        <w:t>Yezierska’s</w:t>
      </w:r>
      <w:proofErr w:type="spellEnd"/>
      <w:r>
        <w:rPr>
          <w:sz w:val="22"/>
          <w:szCs w:val="22"/>
        </w:rPr>
        <w:t xml:space="preserve"> short story “Hungry Hearts.”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Dec. 13</w:t>
      </w:r>
      <w:r w:rsidR="00344057">
        <w:rPr>
          <w:sz w:val="22"/>
          <w:szCs w:val="22"/>
        </w:rPr>
        <w:t xml:space="preserve">: </w:t>
      </w:r>
      <w:r w:rsidR="00344057" w:rsidRPr="00595BF4">
        <w:rPr>
          <w:b/>
          <w:sz w:val="22"/>
          <w:szCs w:val="22"/>
        </w:rPr>
        <w:t>A guest class by Professor Laura Wexler, Yale University</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Readings:</w:t>
      </w:r>
    </w:p>
    <w:p w:rsidR="00344057" w:rsidRDefault="00595BF4">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roofErr w:type="spellStart"/>
      <w:r w:rsidR="00344057">
        <w:rPr>
          <w:sz w:val="22"/>
          <w:szCs w:val="22"/>
        </w:rPr>
        <w:t>Anzia</w:t>
      </w:r>
      <w:proofErr w:type="spellEnd"/>
      <w:r w:rsidR="00344057">
        <w:rPr>
          <w:sz w:val="22"/>
          <w:szCs w:val="22"/>
        </w:rPr>
        <w:t xml:space="preserve"> </w:t>
      </w:r>
      <w:proofErr w:type="spellStart"/>
      <w:r w:rsidR="00344057">
        <w:rPr>
          <w:sz w:val="22"/>
          <w:szCs w:val="22"/>
        </w:rPr>
        <w:t>Yezierska</w:t>
      </w:r>
      <w:proofErr w:type="spellEnd"/>
      <w:r w:rsidR="00344057">
        <w:rPr>
          <w:sz w:val="22"/>
          <w:szCs w:val="22"/>
        </w:rPr>
        <w:t xml:space="preserve">, </w:t>
      </w:r>
      <w:r w:rsidR="00344057">
        <w:rPr>
          <w:sz w:val="22"/>
          <w:szCs w:val="22"/>
          <w:u w:val="single"/>
        </w:rPr>
        <w:t xml:space="preserve">The </w:t>
      </w:r>
      <w:proofErr w:type="spellStart"/>
      <w:r w:rsidR="00344057">
        <w:rPr>
          <w:sz w:val="22"/>
          <w:szCs w:val="22"/>
          <w:u w:val="single"/>
        </w:rPr>
        <w:t>Breadgivers</w:t>
      </w:r>
      <w:proofErr w:type="spellEnd"/>
      <w:r w:rsidR="00344057">
        <w:rPr>
          <w:sz w:val="22"/>
          <w:szCs w:val="22"/>
        </w:rPr>
        <w:t xml:space="preserve"> (buy).</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Do these different writers and sources make for different histories?</w:t>
      </w:r>
    </w:p>
    <w:p w:rsidR="005F0797" w:rsidRDefault="005F079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In-class viewing of film based on </w:t>
      </w:r>
      <w:proofErr w:type="spellStart"/>
      <w:r>
        <w:rPr>
          <w:sz w:val="22"/>
          <w:szCs w:val="22"/>
        </w:rPr>
        <w:t>Yezierska’s</w:t>
      </w:r>
      <w:proofErr w:type="spellEnd"/>
      <w:r>
        <w:rPr>
          <w:sz w:val="22"/>
          <w:szCs w:val="22"/>
        </w:rPr>
        <w:t xml:space="preserve"> short story “Hungry Hearts.”</w:t>
      </w:r>
    </w:p>
    <w:p w:rsidR="00344057" w:rsidRDefault="00344057">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44057" w:rsidRDefault="009F62E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rPr>
          <w:sz w:val="22"/>
          <w:szCs w:val="22"/>
        </w:rPr>
        <w:t>Dec. 17</w:t>
      </w:r>
      <w:r w:rsidR="00344057">
        <w:rPr>
          <w:sz w:val="22"/>
          <w:szCs w:val="22"/>
        </w:rPr>
        <w:t>:</w:t>
      </w:r>
      <w:r w:rsidR="00344057">
        <w:rPr>
          <w:sz w:val="22"/>
          <w:szCs w:val="22"/>
        </w:rPr>
        <w:tab/>
      </w:r>
      <w:r w:rsidR="00344057">
        <w:rPr>
          <w:sz w:val="22"/>
          <w:szCs w:val="22"/>
          <w:u w:val="single"/>
        </w:rPr>
        <w:t xml:space="preserve">PAPER </w:t>
      </w:r>
      <w:proofErr w:type="gramStart"/>
      <w:r w:rsidR="00344057">
        <w:rPr>
          <w:sz w:val="22"/>
          <w:szCs w:val="22"/>
          <w:u w:val="single"/>
        </w:rPr>
        <w:t>DUE</w:t>
      </w:r>
      <w:r w:rsidR="00344057">
        <w:rPr>
          <w:sz w:val="22"/>
          <w:szCs w:val="22"/>
        </w:rPr>
        <w:t xml:space="preserve">  On</w:t>
      </w:r>
      <w:proofErr w:type="gramEnd"/>
      <w:r w:rsidR="00344057">
        <w:rPr>
          <w:sz w:val="22"/>
          <w:szCs w:val="22"/>
        </w:rPr>
        <w:t xml:space="preserve"> immigrant women, topic to be cleared with Professor Niditch.</w:t>
      </w:r>
      <w:r w:rsidR="00344057">
        <w:rPr>
          <w:sz w:val="24"/>
          <w:szCs w:val="24"/>
        </w:rPr>
        <w:t xml:space="preserve">  </w:t>
      </w:r>
      <w:proofErr w:type="gramStart"/>
      <w:r w:rsidR="00344057">
        <w:rPr>
          <w:sz w:val="24"/>
          <w:szCs w:val="24"/>
        </w:rPr>
        <w:t>Detailed suggestions to be provided.</w:t>
      </w:r>
      <w:proofErr w:type="gramEnd"/>
    </w:p>
    <w:sectPr w:rsidR="00344057" w:rsidSect="00F824FE">
      <w:footerReference w:type="default" r:id="rId8"/>
      <w:pgSz w:w="12240" w:h="15840"/>
      <w:pgMar w:top="1080" w:right="1440" w:bottom="72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616" w:rsidRDefault="00C40616">
      <w:r>
        <w:separator/>
      </w:r>
    </w:p>
  </w:endnote>
  <w:endnote w:type="continuationSeparator" w:id="0">
    <w:p w:rsidR="00C40616" w:rsidRDefault="00C40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16" w:rsidRDefault="00320C5E">
    <w:pPr>
      <w:framePr w:wrap="notBeside" w:hAnchor="text" w:xAlign="center"/>
    </w:pPr>
    <w:fldSimple w:instr=" PAGE  ">
      <w:r w:rsidR="000B4A0F">
        <w:rPr>
          <w:noProof/>
        </w:rPr>
        <w:t>1</w:t>
      </w:r>
    </w:fldSimple>
  </w:p>
  <w:p w:rsidR="00C40616" w:rsidRDefault="00C40616">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616" w:rsidRDefault="00C40616">
      <w:r>
        <w:separator/>
      </w:r>
    </w:p>
  </w:footnote>
  <w:footnote w:type="continuationSeparator" w:id="0">
    <w:p w:rsidR="00C40616" w:rsidRDefault="00C40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8171F"/>
    <w:multiLevelType w:val="hybridMultilevel"/>
    <w:tmpl w:val="7F403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44057"/>
    <w:rsid w:val="00013E4B"/>
    <w:rsid w:val="00050955"/>
    <w:rsid w:val="000B4A0F"/>
    <w:rsid w:val="00121A04"/>
    <w:rsid w:val="00165AE9"/>
    <w:rsid w:val="001A23F6"/>
    <w:rsid w:val="001F6513"/>
    <w:rsid w:val="002B6976"/>
    <w:rsid w:val="002F64DF"/>
    <w:rsid w:val="00320C5E"/>
    <w:rsid w:val="00344057"/>
    <w:rsid w:val="003B6AAA"/>
    <w:rsid w:val="003F7F4C"/>
    <w:rsid w:val="00445A27"/>
    <w:rsid w:val="004524A8"/>
    <w:rsid w:val="00482CF7"/>
    <w:rsid w:val="00490A25"/>
    <w:rsid w:val="00595BF4"/>
    <w:rsid w:val="005F0797"/>
    <w:rsid w:val="006E0446"/>
    <w:rsid w:val="006E7DC9"/>
    <w:rsid w:val="009F62EA"/>
    <w:rsid w:val="00A64FE9"/>
    <w:rsid w:val="00A81643"/>
    <w:rsid w:val="00AA74F0"/>
    <w:rsid w:val="00C40616"/>
    <w:rsid w:val="00D81D99"/>
    <w:rsid w:val="00E054FD"/>
    <w:rsid w:val="00E719DF"/>
    <w:rsid w:val="00F3182E"/>
    <w:rsid w:val="00F45824"/>
    <w:rsid w:val="00F824FE"/>
    <w:rsid w:val="00FA4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FE"/>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F824FE"/>
    <w:rPr>
      <w:color w:val="0000FF"/>
      <w:u w:val="single"/>
    </w:rPr>
  </w:style>
  <w:style w:type="paragraph" w:styleId="ListParagraph">
    <w:name w:val="List Paragraph"/>
    <w:basedOn w:val="Normal"/>
    <w:uiPriority w:val="34"/>
    <w:qFormat/>
    <w:rsid w:val="001A23F6"/>
    <w:pPr>
      <w:ind w:left="720"/>
      <w:contextualSpacing/>
    </w:pPr>
  </w:style>
  <w:style w:type="paragraph" w:styleId="PlainText">
    <w:name w:val="Plain Text"/>
    <w:basedOn w:val="Normal"/>
    <w:link w:val="PlainTextChar"/>
    <w:uiPriority w:val="99"/>
    <w:unhideWhenUsed/>
    <w:rsid w:val="002F64DF"/>
    <w:pPr>
      <w:widowControl/>
      <w:autoSpaceDE/>
      <w:autoSpaceDN/>
      <w:adjustRightInd/>
    </w:pPr>
    <w:rPr>
      <w:rFonts w:ascii="Calibri" w:eastAsiaTheme="minorHAnsi" w:hAnsi="Calibri"/>
      <w:color w:val="000000"/>
      <w:sz w:val="24"/>
      <w:szCs w:val="24"/>
    </w:rPr>
  </w:style>
  <w:style w:type="character" w:customStyle="1" w:styleId="PlainTextChar">
    <w:name w:val="Plain Text Char"/>
    <w:basedOn w:val="DefaultParagraphFont"/>
    <w:link w:val="PlainText"/>
    <w:uiPriority w:val="99"/>
    <w:rsid w:val="002F64DF"/>
    <w:rPr>
      <w:rFonts w:ascii="Calibri" w:eastAsiaTheme="minorHAnsi" w:hAnsi="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341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niditch@amher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1768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Dix</dc:creator>
  <cp:keywords/>
  <dc:description/>
  <cp:lastModifiedBy>Diane Dix</cp:lastModifiedBy>
  <cp:revision>13</cp:revision>
  <cp:lastPrinted>2010-08-18T13:27:00Z</cp:lastPrinted>
  <dcterms:created xsi:type="dcterms:W3CDTF">2010-07-13T14:43:00Z</dcterms:created>
  <dcterms:modified xsi:type="dcterms:W3CDTF">2010-08-30T18:31:00Z</dcterms:modified>
</cp:coreProperties>
</file>