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06A1D" w:rsidRPr="0005259C" w:rsidRDefault="00E06A1D">
      <w:pPr>
        <w:rPr>
          <w:sz w:val="22"/>
        </w:rPr>
      </w:pPr>
    </w:p>
    <w:p w:rsidR="0005259C" w:rsidRPr="00325180" w:rsidRDefault="008F7360" w:rsidP="0005259C">
      <w:pPr>
        <w:rPr>
          <w:sz w:val="22"/>
        </w:rPr>
      </w:pPr>
      <w:r>
        <w:rPr>
          <w:sz w:val="22"/>
        </w:rPr>
        <w:t>Music 222</w:t>
      </w:r>
      <w:r w:rsidR="0005259C" w:rsidRPr="00325180">
        <w:rPr>
          <w:sz w:val="22"/>
        </w:rPr>
        <w:t xml:space="preserve"> </w:t>
      </w:r>
      <w:r w:rsidR="0005259C">
        <w:rPr>
          <w:i/>
          <w:sz w:val="22"/>
        </w:rPr>
        <w:t>Music &amp;</w:t>
      </w:r>
      <w:r w:rsidR="0005259C" w:rsidRPr="00325180">
        <w:rPr>
          <w:i/>
          <w:sz w:val="22"/>
        </w:rPr>
        <w:t xml:space="preserve"> Culture II</w:t>
      </w:r>
      <w:r w:rsidR="0005259C">
        <w:rPr>
          <w:i/>
          <w:sz w:val="22"/>
        </w:rPr>
        <w:tab/>
      </w:r>
      <w:r w:rsidR="0005259C" w:rsidRPr="00325180">
        <w:rPr>
          <w:sz w:val="22"/>
        </w:rPr>
        <w:tab/>
      </w:r>
      <w:r w:rsidR="0005259C" w:rsidRPr="00325180">
        <w:rPr>
          <w:sz w:val="22"/>
        </w:rPr>
        <w:tab/>
      </w:r>
      <w:r w:rsidR="0005259C" w:rsidRPr="00325180">
        <w:rPr>
          <w:sz w:val="22"/>
        </w:rPr>
        <w:tab/>
        <w:t>Prof. Jenny Kallick</w:t>
      </w:r>
    </w:p>
    <w:p w:rsidR="0005259C" w:rsidRPr="00325180" w:rsidRDefault="0005259C" w:rsidP="0005259C">
      <w:pPr>
        <w:rPr>
          <w:sz w:val="22"/>
        </w:rPr>
      </w:pPr>
      <w:r>
        <w:rPr>
          <w:sz w:val="22"/>
        </w:rPr>
        <w:t>Spring 2012</w:t>
      </w:r>
      <w:r>
        <w:rPr>
          <w:sz w:val="22"/>
        </w:rPr>
        <w:tab/>
      </w:r>
      <w:r>
        <w:rPr>
          <w:sz w:val="22"/>
        </w:rPr>
        <w:tab/>
      </w:r>
      <w:r>
        <w:rPr>
          <w:sz w:val="22"/>
        </w:rPr>
        <w:tab/>
      </w:r>
      <w:r>
        <w:rPr>
          <w:sz w:val="22"/>
        </w:rPr>
        <w:tab/>
      </w:r>
      <w:r>
        <w:rPr>
          <w:sz w:val="22"/>
        </w:rPr>
        <w:tab/>
      </w:r>
      <w:r>
        <w:rPr>
          <w:sz w:val="22"/>
        </w:rPr>
        <w:tab/>
      </w:r>
      <w:hyperlink r:id="rId5" w:history="1">
        <w:r w:rsidRPr="00325180">
          <w:rPr>
            <w:rStyle w:val="Hyperlink"/>
            <w:sz w:val="22"/>
          </w:rPr>
          <w:t>jlkallick@amherst.edu</w:t>
        </w:r>
      </w:hyperlink>
      <w:r>
        <w:rPr>
          <w:sz w:val="22"/>
        </w:rPr>
        <w:t xml:space="preserve"> (542-5813)</w:t>
      </w:r>
    </w:p>
    <w:p w:rsidR="0005259C" w:rsidRDefault="0005259C" w:rsidP="0005259C">
      <w:pPr>
        <w:rPr>
          <w:sz w:val="22"/>
        </w:rPr>
      </w:pPr>
      <w:r w:rsidRPr="00325180">
        <w:rPr>
          <w:sz w:val="22"/>
        </w:rPr>
        <w:t>Arms Room 212</w:t>
      </w:r>
      <w:r w:rsidRPr="00325180">
        <w:rPr>
          <w:sz w:val="22"/>
        </w:rPr>
        <w:tab/>
      </w:r>
      <w:r w:rsidRPr="00325180">
        <w:rPr>
          <w:sz w:val="22"/>
        </w:rPr>
        <w:tab/>
      </w:r>
      <w:r w:rsidRPr="00325180">
        <w:rPr>
          <w:sz w:val="22"/>
        </w:rPr>
        <w:tab/>
      </w:r>
      <w:r w:rsidRPr="00325180">
        <w:rPr>
          <w:sz w:val="22"/>
        </w:rPr>
        <w:tab/>
      </w:r>
      <w:r w:rsidRPr="00325180">
        <w:rPr>
          <w:sz w:val="22"/>
        </w:rPr>
        <w:tab/>
        <w:t xml:space="preserve">Office hours: after class on </w:t>
      </w:r>
      <w:r>
        <w:rPr>
          <w:sz w:val="22"/>
        </w:rPr>
        <w:t>Mondays</w:t>
      </w:r>
    </w:p>
    <w:p w:rsidR="0005259C" w:rsidRDefault="0005259C" w:rsidP="0005259C">
      <w:pPr>
        <w:rPr>
          <w:sz w:val="22"/>
        </w:rPr>
      </w:pPr>
      <w:r w:rsidRPr="00325180">
        <w:rPr>
          <w:sz w:val="22"/>
        </w:rPr>
        <w:t>Mon/Wed 12:30-1</w:t>
      </w:r>
      <w:r>
        <w:rPr>
          <w:sz w:val="22"/>
        </w:rPr>
        <w:t>:50 pm</w:t>
      </w:r>
      <w:r>
        <w:rPr>
          <w:sz w:val="22"/>
        </w:rPr>
        <w:tab/>
      </w:r>
      <w:r>
        <w:rPr>
          <w:sz w:val="22"/>
        </w:rPr>
        <w:tab/>
      </w:r>
      <w:r>
        <w:rPr>
          <w:sz w:val="22"/>
        </w:rPr>
        <w:tab/>
      </w:r>
      <w:r>
        <w:rPr>
          <w:sz w:val="22"/>
        </w:rPr>
        <w:tab/>
        <w:t>other times by appt. in Arms 104</w:t>
      </w:r>
    </w:p>
    <w:p w:rsidR="006E627C" w:rsidRDefault="006E627C" w:rsidP="0005259C">
      <w:pPr>
        <w:rPr>
          <w:sz w:val="22"/>
        </w:rPr>
      </w:pPr>
    </w:p>
    <w:p w:rsidR="0005259C" w:rsidRDefault="0005259C" w:rsidP="0005259C">
      <w:pPr>
        <w:rPr>
          <w:sz w:val="22"/>
        </w:rPr>
      </w:pPr>
    </w:p>
    <w:p w:rsidR="0005259C" w:rsidRPr="00325180" w:rsidRDefault="0005259C" w:rsidP="0005259C">
      <w:pPr>
        <w:rPr>
          <w:b/>
          <w:sz w:val="22"/>
        </w:rPr>
      </w:pPr>
      <w:r w:rsidRPr="00325180">
        <w:rPr>
          <w:b/>
          <w:sz w:val="22"/>
        </w:rPr>
        <w:t>Welcome!</w:t>
      </w:r>
    </w:p>
    <w:p w:rsidR="0005259C" w:rsidRPr="00325180" w:rsidRDefault="0005259C" w:rsidP="0005259C">
      <w:pPr>
        <w:rPr>
          <w:sz w:val="22"/>
        </w:rPr>
      </w:pPr>
    </w:p>
    <w:p w:rsidR="0005259C" w:rsidRPr="00325180" w:rsidRDefault="0005259C" w:rsidP="0005259C">
      <w:pPr>
        <w:rPr>
          <w:sz w:val="22"/>
        </w:rPr>
      </w:pPr>
      <w:r w:rsidRPr="00325180">
        <w:rPr>
          <w:sz w:val="22"/>
        </w:rPr>
        <w:t>This course is open to anyon</w:t>
      </w:r>
      <w:r>
        <w:rPr>
          <w:sz w:val="22"/>
        </w:rPr>
        <w:t>e interested in music</w:t>
      </w:r>
      <w:r w:rsidRPr="00325180">
        <w:rPr>
          <w:sz w:val="22"/>
        </w:rPr>
        <w:t xml:space="preserve"> by composers working in a wide range of styles and cultural backgrounds</w:t>
      </w:r>
      <w:r w:rsidR="006E627C">
        <w:rPr>
          <w:sz w:val="22"/>
        </w:rPr>
        <w:t xml:space="preserve"> between 1750-1890</w:t>
      </w:r>
      <w:r w:rsidRPr="00325180">
        <w:rPr>
          <w:sz w:val="22"/>
        </w:rPr>
        <w:t>. Given how broad our reach, we will not be following a single historical narrative, but, instead, a series of intersecting narratives driven by cultural and aesthetic factors.</w:t>
      </w:r>
    </w:p>
    <w:p w:rsidR="0005259C" w:rsidRPr="00325180" w:rsidRDefault="0005259C" w:rsidP="0005259C">
      <w:pPr>
        <w:rPr>
          <w:sz w:val="22"/>
        </w:rPr>
      </w:pPr>
    </w:p>
    <w:p w:rsidR="006E627C" w:rsidRDefault="0005259C" w:rsidP="0005259C">
      <w:pPr>
        <w:rPr>
          <w:sz w:val="22"/>
        </w:rPr>
      </w:pPr>
      <w:r w:rsidRPr="00325180">
        <w:rPr>
          <w:sz w:val="22"/>
        </w:rPr>
        <w:t>Our subject and approach requires</w:t>
      </w:r>
      <w:r w:rsidR="006E627C">
        <w:rPr>
          <w:sz w:val="22"/>
        </w:rPr>
        <w:t xml:space="preserve"> dedication to close listening:</w:t>
      </w:r>
      <w:r w:rsidRPr="00325180">
        <w:rPr>
          <w:sz w:val="22"/>
        </w:rPr>
        <w:t xml:space="preserve"> </w:t>
      </w:r>
    </w:p>
    <w:p w:rsidR="006E627C" w:rsidRDefault="006E627C" w:rsidP="0005259C">
      <w:pPr>
        <w:rPr>
          <w:sz w:val="22"/>
        </w:rPr>
      </w:pPr>
      <w:r>
        <w:rPr>
          <w:i/>
          <w:sz w:val="22"/>
        </w:rPr>
        <w:tab/>
      </w:r>
      <w:r w:rsidR="0005259C" w:rsidRPr="00325180">
        <w:rPr>
          <w:i/>
          <w:sz w:val="22"/>
        </w:rPr>
        <w:t>A degree of comfort and familiarity with basic score reading</w:t>
      </w:r>
      <w:r w:rsidR="0005259C" w:rsidRPr="00325180">
        <w:rPr>
          <w:sz w:val="22"/>
        </w:rPr>
        <w:t xml:space="preserve"> will be important to our </w:t>
      </w:r>
      <w:r>
        <w:rPr>
          <w:sz w:val="22"/>
        </w:rPr>
        <w:tab/>
      </w:r>
      <w:r w:rsidR="0005259C" w:rsidRPr="00325180">
        <w:rPr>
          <w:sz w:val="22"/>
        </w:rPr>
        <w:t xml:space="preserve">investigation. </w:t>
      </w:r>
    </w:p>
    <w:p w:rsidR="006E627C" w:rsidRDefault="006E627C" w:rsidP="0005259C">
      <w:pPr>
        <w:rPr>
          <w:sz w:val="22"/>
        </w:rPr>
      </w:pPr>
      <w:r>
        <w:rPr>
          <w:i/>
          <w:sz w:val="22"/>
        </w:rPr>
        <w:tab/>
      </w:r>
      <w:r w:rsidR="0005259C" w:rsidRPr="00325180">
        <w:rPr>
          <w:i/>
          <w:sz w:val="22"/>
        </w:rPr>
        <w:t>Some basic music theory is also useful</w:t>
      </w:r>
      <w:r w:rsidR="0005259C" w:rsidRPr="00325180">
        <w:rPr>
          <w:sz w:val="22"/>
        </w:rPr>
        <w:t xml:space="preserve">. </w:t>
      </w:r>
    </w:p>
    <w:p w:rsidR="0005259C" w:rsidRDefault="0005259C" w:rsidP="0005259C">
      <w:pPr>
        <w:rPr>
          <w:sz w:val="22"/>
        </w:rPr>
      </w:pPr>
    </w:p>
    <w:p w:rsidR="0005259C" w:rsidRDefault="0005259C" w:rsidP="0005259C">
      <w:pPr>
        <w:rPr>
          <w:sz w:val="22"/>
        </w:rPr>
      </w:pPr>
    </w:p>
    <w:p w:rsidR="0005259C" w:rsidRPr="006E627C" w:rsidRDefault="004A3D13" w:rsidP="0005259C">
      <w:pPr>
        <w:rPr>
          <w:b/>
          <w:sz w:val="22"/>
        </w:rPr>
      </w:pPr>
      <w:r w:rsidRPr="004A3D13">
        <w:rPr>
          <w:b/>
          <w:caps/>
          <w:sz w:val="22"/>
        </w:rPr>
        <w:t>Course R</w:t>
      </w:r>
      <w:r w:rsidR="0005259C" w:rsidRPr="004A3D13">
        <w:rPr>
          <w:b/>
          <w:caps/>
          <w:sz w:val="22"/>
        </w:rPr>
        <w:t>equirements</w:t>
      </w:r>
      <w:r w:rsidR="0005259C" w:rsidRPr="006E627C">
        <w:rPr>
          <w:b/>
          <w:sz w:val="22"/>
        </w:rPr>
        <w:t xml:space="preserve"> (with approximate percentage</w:t>
      </w:r>
      <w:r>
        <w:rPr>
          <w:b/>
          <w:sz w:val="22"/>
        </w:rPr>
        <w:t xml:space="preserve"> toward the final grade)</w:t>
      </w:r>
      <w:r w:rsidR="0005259C" w:rsidRPr="006E627C">
        <w:rPr>
          <w:b/>
          <w:sz w:val="22"/>
        </w:rPr>
        <w:t>:</w:t>
      </w:r>
    </w:p>
    <w:p w:rsidR="0005259C" w:rsidRPr="00325180" w:rsidRDefault="0005259C" w:rsidP="0005259C">
      <w:pPr>
        <w:rPr>
          <w:sz w:val="22"/>
        </w:rPr>
      </w:pPr>
    </w:p>
    <w:p w:rsidR="0005259C" w:rsidRPr="00176025" w:rsidRDefault="0005259C" w:rsidP="0005259C">
      <w:pPr>
        <w:pStyle w:val="ListParagraph"/>
        <w:numPr>
          <w:ilvl w:val="0"/>
          <w:numId w:val="1"/>
        </w:numPr>
        <w:rPr>
          <w:sz w:val="22"/>
        </w:rPr>
      </w:pPr>
      <w:r>
        <w:rPr>
          <w:sz w:val="22"/>
        </w:rPr>
        <w:t xml:space="preserve">Attendance </w:t>
      </w:r>
      <w:r w:rsidR="00D856EB">
        <w:rPr>
          <w:sz w:val="22"/>
        </w:rPr>
        <w:t xml:space="preserve">as possible*** </w:t>
      </w:r>
      <w:r>
        <w:rPr>
          <w:sz w:val="22"/>
        </w:rPr>
        <w:t>at concerts</w:t>
      </w:r>
      <w:r w:rsidRPr="00325180">
        <w:rPr>
          <w:sz w:val="22"/>
        </w:rPr>
        <w:t xml:space="preserve"> in Amherst</w:t>
      </w:r>
      <w:r>
        <w:rPr>
          <w:sz w:val="22"/>
        </w:rPr>
        <w:t xml:space="preserve"> and Boston</w:t>
      </w:r>
      <w:r w:rsidR="00D856EB">
        <w:rPr>
          <w:sz w:val="22"/>
        </w:rPr>
        <w:t>.</w:t>
      </w:r>
      <w:r w:rsidRPr="00325180">
        <w:rPr>
          <w:sz w:val="22"/>
        </w:rPr>
        <w:t xml:space="preserve"> Tickets will be provided</w:t>
      </w:r>
      <w:r w:rsidR="00D856EB">
        <w:rPr>
          <w:sz w:val="22"/>
        </w:rPr>
        <w:t xml:space="preserve"> for Amherst concerts with</w:t>
      </w:r>
      <w:r>
        <w:rPr>
          <w:sz w:val="22"/>
        </w:rPr>
        <w:t xml:space="preserve"> a contribution for the Boston concerts of $25 per concert.</w:t>
      </w:r>
    </w:p>
    <w:p w:rsidR="0005259C" w:rsidRPr="00F119B3" w:rsidRDefault="0005259C" w:rsidP="0005259C">
      <w:pPr>
        <w:pStyle w:val="ListParagraph"/>
        <w:numPr>
          <w:ilvl w:val="0"/>
          <w:numId w:val="1"/>
        </w:numPr>
        <w:rPr>
          <w:sz w:val="22"/>
        </w:rPr>
      </w:pPr>
      <w:r w:rsidRPr="00325180">
        <w:rPr>
          <w:sz w:val="22"/>
        </w:rPr>
        <w:t>Short response papers due via email (</w:t>
      </w:r>
      <w:r w:rsidR="00D856EB">
        <w:rPr>
          <w:b/>
          <w:sz w:val="22"/>
        </w:rPr>
        <w:t xml:space="preserve">Tuesdays at 4 pm: February </w:t>
      </w:r>
      <w:r w:rsidR="003B72C7">
        <w:rPr>
          <w:b/>
          <w:sz w:val="22"/>
        </w:rPr>
        <w:t xml:space="preserve">7, </w:t>
      </w:r>
      <w:r w:rsidR="005E6D18">
        <w:rPr>
          <w:b/>
          <w:sz w:val="22"/>
        </w:rPr>
        <w:t xml:space="preserve">March </w:t>
      </w:r>
      <w:r w:rsidR="00CD7AC8">
        <w:rPr>
          <w:b/>
          <w:sz w:val="22"/>
        </w:rPr>
        <w:t>6</w:t>
      </w:r>
      <w:r w:rsidR="00176025">
        <w:rPr>
          <w:b/>
          <w:sz w:val="22"/>
        </w:rPr>
        <w:t>, April 24</w:t>
      </w:r>
      <w:r w:rsidRPr="00325180">
        <w:rPr>
          <w:sz w:val="22"/>
        </w:rPr>
        <w:t>) and quizzes (</w:t>
      </w:r>
      <w:r w:rsidR="00CD7AC8">
        <w:rPr>
          <w:b/>
          <w:sz w:val="22"/>
        </w:rPr>
        <w:t>Wednesdays: Feb. 29</w:t>
      </w:r>
      <w:r w:rsidR="00E7153D">
        <w:rPr>
          <w:b/>
          <w:sz w:val="22"/>
        </w:rPr>
        <w:t>, March</w:t>
      </w:r>
      <w:r w:rsidRPr="00325180">
        <w:rPr>
          <w:b/>
          <w:sz w:val="22"/>
        </w:rPr>
        <w:t xml:space="preserve"> </w:t>
      </w:r>
      <w:r w:rsidR="00E7153D">
        <w:rPr>
          <w:b/>
          <w:sz w:val="22"/>
        </w:rPr>
        <w:t>28</w:t>
      </w:r>
      <w:r w:rsidRPr="00325180">
        <w:rPr>
          <w:sz w:val="22"/>
        </w:rPr>
        <w:t>) and participation in class discussions</w:t>
      </w:r>
      <w:r>
        <w:rPr>
          <w:sz w:val="22"/>
        </w:rPr>
        <w:t>.</w:t>
      </w:r>
      <w:r w:rsidRPr="00325180">
        <w:rPr>
          <w:sz w:val="22"/>
        </w:rPr>
        <w:t xml:space="preserve"> </w:t>
      </w:r>
      <w:r w:rsidRPr="00F119B3">
        <w:rPr>
          <w:sz w:val="22"/>
        </w:rPr>
        <w:t>NB: Response papers are graded — check, plus, or minus</w:t>
      </w:r>
      <w:r>
        <w:rPr>
          <w:sz w:val="22"/>
        </w:rPr>
        <w:t xml:space="preserve">; quizzes receive letter grades </w:t>
      </w:r>
      <w:r w:rsidRPr="00325180">
        <w:rPr>
          <w:sz w:val="22"/>
        </w:rPr>
        <w:t xml:space="preserve">— </w:t>
      </w:r>
      <w:r>
        <w:rPr>
          <w:sz w:val="22"/>
        </w:rPr>
        <w:t>(</w:t>
      </w:r>
      <w:r w:rsidR="00176025">
        <w:rPr>
          <w:sz w:val="22"/>
        </w:rPr>
        <w:t>30</w:t>
      </w:r>
      <w:r>
        <w:rPr>
          <w:sz w:val="22"/>
        </w:rPr>
        <w:t>%).</w:t>
      </w:r>
    </w:p>
    <w:p w:rsidR="0005259C" w:rsidRPr="00325180" w:rsidRDefault="00E7153D" w:rsidP="0005259C">
      <w:pPr>
        <w:pStyle w:val="ListParagraph"/>
        <w:numPr>
          <w:ilvl w:val="0"/>
          <w:numId w:val="1"/>
        </w:numPr>
        <w:rPr>
          <w:sz w:val="22"/>
        </w:rPr>
      </w:pPr>
      <w:r>
        <w:rPr>
          <w:sz w:val="22"/>
        </w:rPr>
        <w:t>A midterm exam that includes a take-home essay</w:t>
      </w:r>
      <w:r w:rsidR="0005259C" w:rsidRPr="00325180">
        <w:rPr>
          <w:sz w:val="22"/>
        </w:rPr>
        <w:t xml:space="preserve"> (</w:t>
      </w:r>
      <w:r w:rsidR="0005259C">
        <w:rPr>
          <w:sz w:val="22"/>
        </w:rPr>
        <w:t>take-home</w:t>
      </w:r>
      <w:r w:rsidR="0005259C" w:rsidRPr="00325180">
        <w:rPr>
          <w:sz w:val="22"/>
        </w:rPr>
        <w:t xml:space="preserve">; due in class Monday, </w:t>
      </w:r>
      <w:r>
        <w:rPr>
          <w:rFonts w:cs="font286"/>
          <w:b/>
          <w:sz w:val="22"/>
          <w:szCs w:val="20"/>
        </w:rPr>
        <w:t>March 26</w:t>
      </w:r>
      <w:r w:rsidR="0005259C" w:rsidRPr="00325180">
        <w:rPr>
          <w:sz w:val="22"/>
        </w:rPr>
        <w:t xml:space="preserve">) and an in-class exam on </w:t>
      </w:r>
      <w:r>
        <w:rPr>
          <w:rFonts w:cs="font286"/>
          <w:b/>
          <w:sz w:val="22"/>
          <w:szCs w:val="20"/>
        </w:rPr>
        <w:t xml:space="preserve">March 26 (M) and March 28 </w:t>
      </w:r>
      <w:r w:rsidR="0005259C" w:rsidRPr="00325180">
        <w:rPr>
          <w:sz w:val="22"/>
        </w:rPr>
        <w:t xml:space="preserve">(W) covering the listening, readings, and class discussions — </w:t>
      </w:r>
      <w:r w:rsidR="0005259C">
        <w:rPr>
          <w:sz w:val="22"/>
        </w:rPr>
        <w:t>(</w:t>
      </w:r>
      <w:r w:rsidR="00176025">
        <w:rPr>
          <w:sz w:val="22"/>
        </w:rPr>
        <w:t>35</w:t>
      </w:r>
      <w:r w:rsidR="0005259C" w:rsidRPr="00325180">
        <w:rPr>
          <w:sz w:val="22"/>
        </w:rPr>
        <w:t>%</w:t>
      </w:r>
      <w:r w:rsidR="0005259C">
        <w:rPr>
          <w:sz w:val="22"/>
        </w:rPr>
        <w:t>)</w:t>
      </w:r>
      <w:r w:rsidR="0005259C" w:rsidRPr="00325180">
        <w:rPr>
          <w:sz w:val="22"/>
        </w:rPr>
        <w:t>.</w:t>
      </w:r>
    </w:p>
    <w:p w:rsidR="004A3D13" w:rsidRDefault="0005259C" w:rsidP="0005259C">
      <w:pPr>
        <w:pStyle w:val="ListParagraph"/>
        <w:numPr>
          <w:ilvl w:val="0"/>
          <w:numId w:val="1"/>
        </w:numPr>
        <w:rPr>
          <w:sz w:val="22"/>
        </w:rPr>
      </w:pPr>
      <w:r w:rsidRPr="00325180">
        <w:rPr>
          <w:rFonts w:cs="font286"/>
          <w:sz w:val="22"/>
          <w:szCs w:val="20"/>
        </w:rPr>
        <w:t>An</w:t>
      </w:r>
      <w:r w:rsidRPr="00325180">
        <w:rPr>
          <w:rFonts w:cs="font286"/>
          <w:b/>
          <w:sz w:val="22"/>
          <w:szCs w:val="20"/>
        </w:rPr>
        <w:t xml:space="preserve"> </w:t>
      </w:r>
      <w:r w:rsidRPr="00325180">
        <w:rPr>
          <w:sz w:val="22"/>
        </w:rPr>
        <w:t>extended paper of 1</w:t>
      </w:r>
      <w:r w:rsidR="00176025">
        <w:rPr>
          <w:sz w:val="22"/>
        </w:rPr>
        <w:t>2-16 pp. on a topic to be described</w:t>
      </w:r>
      <w:r w:rsidRPr="00325180">
        <w:rPr>
          <w:sz w:val="22"/>
        </w:rPr>
        <w:t xml:space="preserve">; </w:t>
      </w:r>
      <w:r w:rsidRPr="00325180">
        <w:rPr>
          <w:rFonts w:cs="font286"/>
          <w:sz w:val="22"/>
          <w:szCs w:val="20"/>
        </w:rPr>
        <w:t>please submit by email or hard copy</w:t>
      </w:r>
      <w:r w:rsidR="00176025">
        <w:rPr>
          <w:rFonts w:cs="font286"/>
          <w:b/>
          <w:sz w:val="22"/>
          <w:szCs w:val="20"/>
        </w:rPr>
        <w:t xml:space="preserve"> on May 8</w:t>
      </w:r>
      <w:r w:rsidRPr="00325180">
        <w:rPr>
          <w:rFonts w:cs="font286"/>
          <w:b/>
          <w:sz w:val="22"/>
          <w:szCs w:val="20"/>
        </w:rPr>
        <w:t xml:space="preserve"> at 5 pm.</w:t>
      </w:r>
      <w:r w:rsidRPr="00325180">
        <w:rPr>
          <w:rFonts w:cs="font286"/>
          <w:sz w:val="22"/>
          <w:szCs w:val="20"/>
        </w:rPr>
        <w:t xml:space="preserve"> </w:t>
      </w:r>
      <w:r w:rsidRPr="00325180">
        <w:rPr>
          <w:sz w:val="22"/>
        </w:rPr>
        <w:t xml:space="preserve">— </w:t>
      </w:r>
      <w:r>
        <w:rPr>
          <w:sz w:val="22"/>
        </w:rPr>
        <w:t>(</w:t>
      </w:r>
      <w:r w:rsidR="00176025">
        <w:rPr>
          <w:sz w:val="22"/>
        </w:rPr>
        <w:t>35</w:t>
      </w:r>
      <w:r w:rsidRPr="00325180">
        <w:rPr>
          <w:sz w:val="22"/>
        </w:rPr>
        <w:t>%</w:t>
      </w:r>
      <w:r>
        <w:rPr>
          <w:sz w:val="22"/>
        </w:rPr>
        <w:t>)</w:t>
      </w:r>
      <w:r w:rsidRPr="00325180">
        <w:rPr>
          <w:sz w:val="22"/>
        </w:rPr>
        <w:t>.</w:t>
      </w:r>
    </w:p>
    <w:p w:rsidR="004A3D13" w:rsidRDefault="004A3D13" w:rsidP="004A3D13">
      <w:pPr>
        <w:rPr>
          <w:sz w:val="22"/>
        </w:rPr>
      </w:pPr>
    </w:p>
    <w:p w:rsidR="004A3D13" w:rsidRDefault="004A3D13" w:rsidP="004A3D13">
      <w:pPr>
        <w:rPr>
          <w:sz w:val="22"/>
        </w:rPr>
      </w:pPr>
    </w:p>
    <w:p w:rsidR="004A3D13" w:rsidRPr="0005259C" w:rsidRDefault="004A3D13" w:rsidP="004A3D13">
      <w:pPr>
        <w:rPr>
          <w:b/>
          <w:sz w:val="22"/>
        </w:rPr>
      </w:pPr>
      <w:r>
        <w:rPr>
          <w:b/>
          <w:sz w:val="22"/>
        </w:rPr>
        <w:t xml:space="preserve">ABOUT THE </w:t>
      </w:r>
      <w:r w:rsidRPr="0005259C">
        <w:rPr>
          <w:b/>
          <w:sz w:val="22"/>
        </w:rPr>
        <w:t>REQUIRED CONCERTS</w:t>
      </w:r>
    </w:p>
    <w:p w:rsidR="004A3D13" w:rsidRPr="0005259C" w:rsidRDefault="004A3D13" w:rsidP="004A3D13">
      <w:pPr>
        <w:rPr>
          <w:sz w:val="22"/>
        </w:rPr>
      </w:pPr>
    </w:p>
    <w:p w:rsidR="004A3D13" w:rsidRPr="0005259C" w:rsidRDefault="004A3D13" w:rsidP="004A3D13">
      <w:pPr>
        <w:rPr>
          <w:sz w:val="22"/>
        </w:rPr>
      </w:pPr>
      <w:r>
        <w:rPr>
          <w:sz w:val="22"/>
        </w:rPr>
        <w:t>Here is what is meant by required: each of t</w:t>
      </w:r>
      <w:r w:rsidRPr="0005259C">
        <w:rPr>
          <w:sz w:val="22"/>
        </w:rPr>
        <w:t>hese concerts feature repertoire that will be central to the music we are studying this semester. Do everything in your power to join us for these concerts. Nothing "explains" music better than a live concert.</w:t>
      </w:r>
    </w:p>
    <w:p w:rsidR="004A3D13" w:rsidRPr="0005259C" w:rsidRDefault="004A3D13" w:rsidP="004A3D13">
      <w:pPr>
        <w:rPr>
          <w:sz w:val="22"/>
        </w:rPr>
      </w:pPr>
    </w:p>
    <w:p w:rsidR="004A3D13" w:rsidRDefault="004A3D13" w:rsidP="004A3D13">
      <w:pPr>
        <w:rPr>
          <w:sz w:val="22"/>
        </w:rPr>
      </w:pPr>
      <w:r w:rsidRPr="0005259C">
        <w:rPr>
          <w:sz w:val="22"/>
        </w:rPr>
        <w:t xml:space="preserve">We have the great privilege of hearing the Brentano Quartet and pianist Angela Hewitt in Buckley Recital Hall. We will also travel to Boston for a performance of Rossini's </w:t>
      </w:r>
      <w:r w:rsidRPr="005E6D18">
        <w:rPr>
          <w:i/>
          <w:sz w:val="22"/>
        </w:rPr>
        <w:t>Barber of Seville</w:t>
      </w:r>
      <w:r w:rsidRPr="0005259C">
        <w:rPr>
          <w:sz w:val="22"/>
        </w:rPr>
        <w:t xml:space="preserve"> by Boston Lyric Opera with an outstanding cast and to Symphony Hall to hear Maurizio Pollini, one of the true masters of his generation in a program of Chopin and Liszt. The Metropolitan Opera's HD broadcast of Verdi's </w:t>
      </w:r>
      <w:r w:rsidRPr="005E6D18">
        <w:rPr>
          <w:i/>
          <w:sz w:val="22"/>
        </w:rPr>
        <w:t>Ernani</w:t>
      </w:r>
      <w:r w:rsidRPr="0005259C">
        <w:rPr>
          <w:sz w:val="22"/>
        </w:rPr>
        <w:t>, the intriguing drama based on Victor Hugo, adds another opportunity to experience our repertoire first hand.</w:t>
      </w:r>
    </w:p>
    <w:p w:rsidR="004A3D13" w:rsidRPr="0005259C" w:rsidRDefault="004A3D13" w:rsidP="004A3D13">
      <w:pPr>
        <w:rPr>
          <w:sz w:val="22"/>
        </w:rPr>
      </w:pPr>
    </w:p>
    <w:p w:rsidR="004A3D13" w:rsidRPr="0005259C" w:rsidRDefault="004A3D13" w:rsidP="004A3D13">
      <w:pPr>
        <w:rPr>
          <w:sz w:val="22"/>
        </w:rPr>
      </w:pPr>
    </w:p>
    <w:p w:rsidR="004A3D13" w:rsidRPr="004A3D13" w:rsidRDefault="004A3D13" w:rsidP="004A3D13">
      <w:pPr>
        <w:rPr>
          <w:b/>
          <w:sz w:val="22"/>
        </w:rPr>
      </w:pPr>
      <w:r w:rsidRPr="004A3D13">
        <w:rPr>
          <w:b/>
          <w:sz w:val="22"/>
        </w:rPr>
        <w:t>SUMMARY OF CONCERT DATES</w:t>
      </w:r>
    </w:p>
    <w:p w:rsidR="004A3D13" w:rsidRPr="0005259C" w:rsidRDefault="004A3D13" w:rsidP="004A3D13">
      <w:pPr>
        <w:rPr>
          <w:sz w:val="22"/>
        </w:rPr>
      </w:pPr>
    </w:p>
    <w:p w:rsidR="004A3D13" w:rsidRPr="0005259C" w:rsidRDefault="004A3D13" w:rsidP="004A3D13">
      <w:pPr>
        <w:rPr>
          <w:sz w:val="22"/>
        </w:rPr>
      </w:pPr>
    </w:p>
    <w:p w:rsidR="004A3D13" w:rsidRPr="0005259C" w:rsidRDefault="004A3D13" w:rsidP="004A3D13">
      <w:pPr>
        <w:rPr>
          <w:sz w:val="22"/>
        </w:rPr>
      </w:pPr>
      <w:r w:rsidRPr="0005259C">
        <w:rPr>
          <w:sz w:val="22"/>
        </w:rPr>
        <w:t>March 4</w:t>
      </w:r>
      <w:r w:rsidRPr="0005259C">
        <w:rPr>
          <w:sz w:val="22"/>
        </w:rPr>
        <w:tab/>
      </w:r>
      <w:r w:rsidRPr="0005259C">
        <w:rPr>
          <w:sz w:val="22"/>
        </w:rPr>
        <w:tab/>
      </w:r>
      <w:r w:rsidRPr="0005259C">
        <w:rPr>
          <w:sz w:val="22"/>
        </w:rPr>
        <w:tab/>
        <w:t xml:space="preserve">Brentano Quartet on Sunday at 3 pm in Buckley </w:t>
      </w:r>
      <w:r w:rsidRPr="0005259C">
        <w:rPr>
          <w:sz w:val="22"/>
        </w:rPr>
        <w:tab/>
      </w:r>
      <w:r w:rsidRPr="0005259C">
        <w:rPr>
          <w:sz w:val="22"/>
        </w:rPr>
        <w:tab/>
      </w:r>
      <w:r w:rsidRPr="0005259C">
        <w:rPr>
          <w:sz w:val="22"/>
        </w:rPr>
        <w:tab/>
      </w:r>
      <w:r w:rsidRPr="0005259C">
        <w:rPr>
          <w:sz w:val="22"/>
        </w:rPr>
        <w:tab/>
      </w:r>
      <w:r w:rsidRPr="0005259C">
        <w:rPr>
          <w:sz w:val="22"/>
        </w:rPr>
        <w:tab/>
      </w:r>
      <w:r w:rsidRPr="0005259C">
        <w:rPr>
          <w:sz w:val="22"/>
        </w:rPr>
        <w:tab/>
        <w:t>Recital Hall</w:t>
      </w:r>
    </w:p>
    <w:p w:rsidR="004A3D13" w:rsidRPr="0005259C" w:rsidRDefault="004A3D13" w:rsidP="004A3D13">
      <w:pPr>
        <w:rPr>
          <w:sz w:val="22"/>
        </w:rPr>
      </w:pPr>
    </w:p>
    <w:p w:rsidR="004A3D13" w:rsidRPr="0005259C" w:rsidRDefault="004A3D13" w:rsidP="004A3D13">
      <w:pPr>
        <w:rPr>
          <w:sz w:val="22"/>
        </w:rPr>
      </w:pPr>
      <w:r w:rsidRPr="0005259C">
        <w:rPr>
          <w:sz w:val="22"/>
        </w:rPr>
        <w:t>March 11</w:t>
      </w:r>
      <w:r w:rsidRPr="0005259C">
        <w:rPr>
          <w:sz w:val="22"/>
        </w:rPr>
        <w:tab/>
      </w:r>
      <w:r w:rsidRPr="0005259C">
        <w:rPr>
          <w:sz w:val="22"/>
        </w:rPr>
        <w:tab/>
      </w:r>
      <w:r w:rsidRPr="0005259C">
        <w:rPr>
          <w:sz w:val="22"/>
        </w:rPr>
        <w:tab/>
        <w:t xml:space="preserve">Rossini </w:t>
      </w:r>
      <w:r w:rsidRPr="005E6D18">
        <w:rPr>
          <w:i/>
          <w:sz w:val="22"/>
        </w:rPr>
        <w:t>Barber of Seville</w:t>
      </w:r>
      <w:r w:rsidRPr="0005259C">
        <w:rPr>
          <w:sz w:val="22"/>
        </w:rPr>
        <w:t xml:space="preserve"> on Sunday in Boston at 3 pm.</w:t>
      </w:r>
    </w:p>
    <w:p w:rsidR="008F7360" w:rsidRDefault="004A3D13" w:rsidP="004A3D13">
      <w:pPr>
        <w:rPr>
          <w:sz w:val="22"/>
        </w:rPr>
      </w:pPr>
      <w:r w:rsidRPr="0005259C">
        <w:rPr>
          <w:sz w:val="22"/>
        </w:rPr>
        <w:t xml:space="preserve">                                   </w:t>
      </w:r>
      <w:r w:rsidRPr="0005259C">
        <w:rPr>
          <w:sz w:val="22"/>
        </w:rPr>
        <w:tab/>
      </w:r>
      <w:r w:rsidRPr="0005259C">
        <w:rPr>
          <w:sz w:val="22"/>
        </w:rPr>
        <w:tab/>
        <w:t>Leave for Boston around 11 am and return around 8 pm</w:t>
      </w:r>
    </w:p>
    <w:p w:rsidR="008F7360" w:rsidRDefault="008F7360" w:rsidP="004A3D13">
      <w:pPr>
        <w:rPr>
          <w:sz w:val="22"/>
        </w:rPr>
      </w:pPr>
    </w:p>
    <w:p w:rsidR="008F7360" w:rsidRPr="0005259C" w:rsidRDefault="008F7360" w:rsidP="008F7360">
      <w:pPr>
        <w:rPr>
          <w:sz w:val="22"/>
        </w:rPr>
      </w:pPr>
      <w:r w:rsidRPr="0005259C">
        <w:rPr>
          <w:sz w:val="22"/>
        </w:rPr>
        <w:t>March 14 (W)</w:t>
      </w:r>
      <w:r w:rsidRPr="0005259C">
        <w:rPr>
          <w:sz w:val="22"/>
        </w:rPr>
        <w:tab/>
      </w:r>
      <w:r>
        <w:rPr>
          <w:sz w:val="22"/>
        </w:rPr>
        <w:tab/>
      </w:r>
      <w:r>
        <w:rPr>
          <w:sz w:val="22"/>
        </w:rPr>
        <w:tab/>
      </w:r>
      <w:r w:rsidRPr="0005259C">
        <w:rPr>
          <w:sz w:val="22"/>
        </w:rPr>
        <w:t xml:space="preserve">Verdi's </w:t>
      </w:r>
      <w:r w:rsidRPr="005E6D18">
        <w:rPr>
          <w:i/>
          <w:sz w:val="22"/>
        </w:rPr>
        <w:t>Ernani</w:t>
      </w:r>
      <w:r>
        <w:rPr>
          <w:sz w:val="22"/>
        </w:rPr>
        <w:t xml:space="preserve"> HD </w:t>
      </w:r>
      <w:r w:rsidRPr="0005259C">
        <w:rPr>
          <w:sz w:val="22"/>
        </w:rPr>
        <w:t>at Cinemark in Hadley</w:t>
      </w:r>
      <w:r>
        <w:rPr>
          <w:sz w:val="22"/>
        </w:rPr>
        <w:t xml:space="preserve"> at 6:30 pm</w:t>
      </w:r>
    </w:p>
    <w:p w:rsidR="004A3D13" w:rsidRPr="0005259C" w:rsidRDefault="004A3D13" w:rsidP="004A3D13">
      <w:pPr>
        <w:rPr>
          <w:sz w:val="22"/>
        </w:rPr>
      </w:pPr>
    </w:p>
    <w:p w:rsidR="004A3D13" w:rsidRPr="0005259C" w:rsidRDefault="004A3D13" w:rsidP="004A3D13">
      <w:pPr>
        <w:rPr>
          <w:sz w:val="22"/>
        </w:rPr>
      </w:pPr>
      <w:r w:rsidRPr="0005259C">
        <w:rPr>
          <w:sz w:val="22"/>
        </w:rPr>
        <w:t xml:space="preserve">April 22                     </w:t>
      </w:r>
      <w:r w:rsidRPr="0005259C">
        <w:rPr>
          <w:sz w:val="22"/>
        </w:rPr>
        <w:tab/>
      </w:r>
      <w:r w:rsidRPr="0005259C">
        <w:rPr>
          <w:sz w:val="22"/>
        </w:rPr>
        <w:tab/>
        <w:t>Pollini Piano Recital on Sunday in Boston at 3 pm.</w:t>
      </w:r>
    </w:p>
    <w:p w:rsidR="004A3D13" w:rsidRPr="0005259C" w:rsidRDefault="004A3D13" w:rsidP="004A3D13">
      <w:pPr>
        <w:rPr>
          <w:sz w:val="22"/>
        </w:rPr>
      </w:pPr>
      <w:r w:rsidRPr="0005259C">
        <w:rPr>
          <w:sz w:val="22"/>
        </w:rPr>
        <w:t xml:space="preserve">                                   </w:t>
      </w:r>
      <w:r w:rsidRPr="0005259C">
        <w:rPr>
          <w:sz w:val="22"/>
        </w:rPr>
        <w:tab/>
      </w:r>
      <w:r w:rsidRPr="0005259C">
        <w:rPr>
          <w:sz w:val="22"/>
        </w:rPr>
        <w:tab/>
        <w:t>Leave for Boston around 11 am and return around 7 pm</w:t>
      </w:r>
    </w:p>
    <w:p w:rsidR="004A3D13" w:rsidRPr="0005259C" w:rsidRDefault="004A3D13" w:rsidP="004A3D13">
      <w:pPr>
        <w:rPr>
          <w:sz w:val="22"/>
        </w:rPr>
      </w:pPr>
    </w:p>
    <w:p w:rsidR="004A3D13" w:rsidRDefault="004A3D13" w:rsidP="004A3D13">
      <w:pPr>
        <w:rPr>
          <w:sz w:val="22"/>
        </w:rPr>
      </w:pPr>
      <w:r w:rsidRPr="0005259C">
        <w:rPr>
          <w:sz w:val="22"/>
        </w:rPr>
        <w:t xml:space="preserve">April 27                    </w:t>
      </w:r>
      <w:r w:rsidRPr="0005259C">
        <w:rPr>
          <w:sz w:val="22"/>
        </w:rPr>
        <w:tab/>
      </w:r>
      <w:r w:rsidRPr="0005259C">
        <w:rPr>
          <w:sz w:val="22"/>
        </w:rPr>
        <w:tab/>
        <w:t xml:space="preserve">Angela Hewitt on Friday at 8 pm in Buckley Recital </w:t>
      </w:r>
      <w:r w:rsidRPr="0005259C">
        <w:rPr>
          <w:sz w:val="22"/>
        </w:rPr>
        <w:tab/>
      </w:r>
      <w:r w:rsidRPr="0005259C">
        <w:rPr>
          <w:sz w:val="22"/>
        </w:rPr>
        <w:tab/>
      </w:r>
      <w:r w:rsidRPr="0005259C">
        <w:rPr>
          <w:sz w:val="22"/>
        </w:rPr>
        <w:tab/>
      </w:r>
      <w:r w:rsidRPr="0005259C">
        <w:rPr>
          <w:sz w:val="22"/>
        </w:rPr>
        <w:tab/>
      </w:r>
      <w:r w:rsidRPr="0005259C">
        <w:rPr>
          <w:sz w:val="22"/>
        </w:rPr>
        <w:tab/>
      </w:r>
      <w:r w:rsidRPr="0005259C">
        <w:rPr>
          <w:sz w:val="22"/>
        </w:rPr>
        <w:tab/>
        <w:t>Hall</w:t>
      </w:r>
    </w:p>
    <w:p w:rsidR="0005259C" w:rsidRPr="004A3D13" w:rsidRDefault="0005259C" w:rsidP="004A3D13">
      <w:pPr>
        <w:rPr>
          <w:sz w:val="22"/>
        </w:rPr>
      </w:pPr>
    </w:p>
    <w:p w:rsidR="0005259C" w:rsidRPr="00325180" w:rsidRDefault="0005259C" w:rsidP="0005259C">
      <w:pPr>
        <w:rPr>
          <w:sz w:val="22"/>
        </w:rPr>
      </w:pPr>
    </w:p>
    <w:p w:rsidR="0005259C" w:rsidRPr="00325180" w:rsidRDefault="0005259C" w:rsidP="0005259C">
      <w:pPr>
        <w:rPr>
          <w:b/>
          <w:sz w:val="22"/>
        </w:rPr>
      </w:pPr>
      <w:r w:rsidRPr="004C0B5A">
        <w:rPr>
          <w:sz w:val="22"/>
          <w:szCs w:val="20"/>
        </w:rPr>
        <w:pict>
          <v:shapetype id="_x0000_t202" coordsize="21600,21600" o:spt="202" path="m0,0l0,21600,21600,21600,21600,0xe">
            <v:stroke joinstyle="miter"/>
            <v:path gradientshapeok="t" o:connecttype="rect"/>
          </v:shapetype>
          <v:shape id="_x0000_s1026" type="#_x0000_t202" style="position:absolute;margin-left:0;margin-top:11.25pt;width:413.25pt;height:71.25pt;z-index:251660288;mso-position-horizontal:absolute;mso-position-vertical:absolute" strokeweight="1.5pt">
            <v:textbox style="mso-next-textbox:#_x0000_s1027">
              <w:txbxContent>
                <w:p w:rsidR="00A274CE" w:rsidRPr="00117798" w:rsidRDefault="00A274CE" w:rsidP="0005259C">
                  <w:pPr>
                    <w:rPr>
                      <w:b/>
                      <w:i/>
                      <w:sz w:val="22"/>
                    </w:rPr>
                  </w:pPr>
                </w:p>
                <w:p w:rsidR="00A274CE" w:rsidRPr="00117798" w:rsidRDefault="00A274CE" w:rsidP="0005259C">
                  <w:pPr>
                    <w:jc w:val="center"/>
                    <w:rPr>
                      <w:b/>
                      <w:i/>
                      <w:sz w:val="22"/>
                    </w:rPr>
                  </w:pPr>
                  <w:r w:rsidRPr="00117798">
                    <w:rPr>
                      <w:b/>
                      <w:i/>
                      <w:sz w:val="22"/>
                    </w:rPr>
                    <w:t>Please note that to pass this course you must complete all the work on time.</w:t>
                  </w:r>
                </w:p>
                <w:p w:rsidR="00A274CE" w:rsidRPr="00117798" w:rsidRDefault="00A274CE" w:rsidP="0005259C">
                  <w:pPr>
                    <w:jc w:val="center"/>
                    <w:rPr>
                      <w:b/>
                      <w:i/>
                      <w:sz w:val="22"/>
                    </w:rPr>
                  </w:pPr>
                </w:p>
                <w:p w:rsidR="00A274CE" w:rsidRPr="00117798" w:rsidRDefault="00A274CE" w:rsidP="0005259C">
                  <w:pPr>
                    <w:jc w:val="center"/>
                    <w:rPr>
                      <w:b/>
                      <w:i/>
                      <w:sz w:val="22"/>
                    </w:rPr>
                  </w:pPr>
                  <w:r w:rsidRPr="00117798">
                    <w:rPr>
                      <w:b/>
                      <w:i/>
                      <w:sz w:val="22"/>
                    </w:rPr>
                    <w:t>There are no extensions except for medical or personal emergencies.</w:t>
                  </w:r>
                </w:p>
                <w:p w:rsidR="00A274CE" w:rsidRPr="00117798" w:rsidRDefault="00A274CE" w:rsidP="0005259C">
                  <w:pPr>
                    <w:rPr>
                      <w:sz w:val="22"/>
                    </w:rPr>
                  </w:pPr>
                </w:p>
                <w:p w:rsidR="00A274CE" w:rsidRPr="00117798" w:rsidRDefault="00A274CE" w:rsidP="0005259C">
                  <w:pPr>
                    <w:rPr>
                      <w:sz w:val="22"/>
                    </w:rPr>
                  </w:pPr>
                </w:p>
              </w:txbxContent>
            </v:textbox>
          </v:shape>
        </w:pict>
      </w:r>
    </w:p>
    <w:p w:rsidR="0005259C" w:rsidRPr="00325180" w:rsidRDefault="0005259C" w:rsidP="0005259C">
      <w:pPr>
        <w:rPr>
          <w:sz w:val="22"/>
          <w:u w:val="single"/>
        </w:rPr>
      </w:pPr>
    </w:p>
    <w:p w:rsidR="0005259C" w:rsidRPr="00325180" w:rsidRDefault="0005259C" w:rsidP="0005259C">
      <w:pPr>
        <w:rPr>
          <w:sz w:val="22"/>
        </w:rPr>
      </w:pPr>
    </w:p>
    <w:p w:rsidR="0005259C" w:rsidRPr="00325180" w:rsidRDefault="0005259C" w:rsidP="0005259C">
      <w:pPr>
        <w:rPr>
          <w:sz w:val="22"/>
        </w:rPr>
      </w:pPr>
    </w:p>
    <w:p w:rsidR="0005259C" w:rsidRPr="00325180" w:rsidRDefault="0005259C" w:rsidP="0005259C">
      <w:pPr>
        <w:rPr>
          <w:sz w:val="22"/>
        </w:rPr>
      </w:pPr>
    </w:p>
    <w:p w:rsidR="0005259C" w:rsidRDefault="0005259C" w:rsidP="0005259C">
      <w:pPr>
        <w:rPr>
          <w:b/>
          <w:sz w:val="22"/>
        </w:rPr>
      </w:pPr>
      <w:r>
        <w:rPr>
          <w:b/>
          <w:noProof/>
          <w:sz w:val="22"/>
        </w:rPr>
        <w:pict>
          <v:shape id="_x0000_s1027" type="#_x0000_t202" style="position:absolute;margin-left:396pt;margin-top:7.2pt;width:18pt;height:18pt;flip:y;z-index:251661312;mso-wrap-edited:f;mso-position-horizontal:absolute;mso-position-vertical:absolute" wrapcoords="0 0 21600 0 21600 21600 0 21600 0 0" filled="f" stroked="f">
            <v:fill o:detectmouseclick="t"/>
            <v:textbox inset=",7.2pt,,7.2pt">
              <w:txbxContent/>
            </v:textbox>
            <w10:wrap type="tight"/>
          </v:shape>
        </w:pict>
      </w:r>
    </w:p>
    <w:p w:rsidR="0005259C" w:rsidRDefault="0005259C" w:rsidP="0005259C">
      <w:pPr>
        <w:rPr>
          <w:b/>
          <w:sz w:val="22"/>
        </w:rPr>
      </w:pPr>
    </w:p>
    <w:p w:rsidR="00E06A1D" w:rsidRPr="0005259C" w:rsidRDefault="00E06A1D">
      <w:pPr>
        <w:rPr>
          <w:b/>
          <w:sz w:val="22"/>
        </w:rPr>
      </w:pPr>
    </w:p>
    <w:p w:rsidR="006E627C" w:rsidRDefault="006E627C">
      <w:pPr>
        <w:rPr>
          <w:sz w:val="22"/>
        </w:rPr>
      </w:pPr>
    </w:p>
    <w:p w:rsidR="006E627C" w:rsidRPr="004A3D13" w:rsidRDefault="006E627C" w:rsidP="006E627C">
      <w:pPr>
        <w:rPr>
          <w:b/>
          <w:caps/>
          <w:sz w:val="22"/>
        </w:rPr>
      </w:pPr>
      <w:r w:rsidRPr="004A3D13">
        <w:rPr>
          <w:b/>
          <w:caps/>
          <w:sz w:val="22"/>
        </w:rPr>
        <w:t>Readings and Score Materials</w:t>
      </w:r>
    </w:p>
    <w:p w:rsidR="006E627C" w:rsidRPr="00325180" w:rsidRDefault="006E627C" w:rsidP="006E627C">
      <w:pPr>
        <w:rPr>
          <w:sz w:val="22"/>
        </w:rPr>
      </w:pPr>
    </w:p>
    <w:p w:rsidR="00E06A1D" w:rsidRPr="0005259C" w:rsidRDefault="006E627C" w:rsidP="006E627C">
      <w:pPr>
        <w:rPr>
          <w:sz w:val="22"/>
        </w:rPr>
      </w:pPr>
      <w:r w:rsidRPr="00325180">
        <w:rPr>
          <w:sz w:val="22"/>
        </w:rPr>
        <w:t>When possible, we will use the abundant recordings, readings, and sco</w:t>
      </w:r>
      <w:r>
        <w:rPr>
          <w:sz w:val="22"/>
        </w:rPr>
        <w:t>res already available on the Amherst library website.</w:t>
      </w:r>
      <w:r w:rsidRPr="00325180">
        <w:rPr>
          <w:sz w:val="22"/>
        </w:rPr>
        <w:t xml:space="preserve"> In addition, some materials will be posted on Blackboard, and others materials will be reproduced for you. You will be asked to pay for reproduced materials, with an estimated cost of around $40 for the semester.</w:t>
      </w:r>
    </w:p>
    <w:p w:rsidR="00E06A1D" w:rsidRPr="0005259C" w:rsidRDefault="00E06A1D">
      <w:pPr>
        <w:rPr>
          <w:sz w:val="22"/>
        </w:rPr>
      </w:pPr>
    </w:p>
    <w:p w:rsidR="00E06A1D" w:rsidRPr="0005259C" w:rsidRDefault="00E34662">
      <w:pPr>
        <w:rPr>
          <w:sz w:val="22"/>
        </w:rPr>
      </w:pPr>
      <w:r w:rsidRPr="0005259C">
        <w:rPr>
          <w:b/>
          <w:sz w:val="22"/>
        </w:rPr>
        <w:br w:type="page"/>
      </w:r>
      <w:r w:rsidR="00790A7F" w:rsidRPr="0005259C">
        <w:rPr>
          <w:b/>
          <w:sz w:val="22"/>
        </w:rPr>
        <w:t>COURSE SCHEDULE</w:t>
      </w:r>
    </w:p>
    <w:p w:rsidR="00E06A1D" w:rsidRPr="0005259C" w:rsidRDefault="00E06A1D">
      <w:pPr>
        <w:rPr>
          <w:sz w:val="22"/>
        </w:rPr>
      </w:pPr>
    </w:p>
    <w:p w:rsidR="00E06A1D" w:rsidRPr="0005259C" w:rsidRDefault="00790A7F">
      <w:pPr>
        <w:rPr>
          <w:sz w:val="22"/>
        </w:rPr>
      </w:pPr>
      <w:r w:rsidRPr="0005259C">
        <w:rPr>
          <w:sz w:val="22"/>
        </w:rPr>
        <w:t xml:space="preserve">Jan 23-25                   </w:t>
      </w:r>
      <w:r w:rsidR="00E34662" w:rsidRPr="0005259C">
        <w:rPr>
          <w:sz w:val="22"/>
        </w:rPr>
        <w:tab/>
      </w:r>
      <w:r w:rsidRPr="0005259C">
        <w:rPr>
          <w:sz w:val="22"/>
        </w:rPr>
        <w:t xml:space="preserve"> </w:t>
      </w:r>
      <w:r w:rsidR="00E34662" w:rsidRPr="0005259C">
        <w:rPr>
          <w:sz w:val="22"/>
        </w:rPr>
        <w:tab/>
      </w:r>
      <w:r w:rsidRPr="0005259C">
        <w:rPr>
          <w:caps/>
          <w:sz w:val="22"/>
        </w:rPr>
        <w:t>Course Introduction</w:t>
      </w:r>
    </w:p>
    <w:p w:rsidR="005E6D18" w:rsidRPr="008F7360" w:rsidRDefault="00790A7F">
      <w:pPr>
        <w:rPr>
          <w:i/>
          <w:sz w:val="22"/>
        </w:rPr>
      </w:pPr>
      <w:r w:rsidRPr="0005259C">
        <w:rPr>
          <w:sz w:val="22"/>
        </w:rPr>
        <w:t xml:space="preserve">                                    </w:t>
      </w:r>
      <w:r w:rsidR="00E34662" w:rsidRPr="0005259C">
        <w:rPr>
          <w:sz w:val="22"/>
        </w:rPr>
        <w:tab/>
      </w:r>
      <w:r w:rsidR="00CD64AE" w:rsidRPr="008F7360">
        <w:rPr>
          <w:i/>
          <w:sz w:val="22"/>
        </w:rPr>
        <w:tab/>
        <w:t>In the</w:t>
      </w:r>
      <w:r w:rsidR="008F7360">
        <w:rPr>
          <w:i/>
          <w:sz w:val="22"/>
        </w:rPr>
        <w:t xml:space="preserve"> Beginning: “Representing</w:t>
      </w:r>
      <w:r w:rsidR="00CD64AE" w:rsidRPr="008F7360">
        <w:rPr>
          <w:i/>
          <w:sz w:val="22"/>
        </w:rPr>
        <w:t xml:space="preserve"> Chaos”</w:t>
      </w:r>
    </w:p>
    <w:p w:rsidR="008F7360" w:rsidRDefault="005E6D18">
      <w:pPr>
        <w:rPr>
          <w:i/>
          <w:sz w:val="22"/>
        </w:rPr>
      </w:pPr>
      <w:r>
        <w:rPr>
          <w:sz w:val="22"/>
        </w:rPr>
        <w:tab/>
      </w:r>
      <w:r>
        <w:rPr>
          <w:sz w:val="22"/>
        </w:rPr>
        <w:tab/>
      </w:r>
      <w:r>
        <w:rPr>
          <w:sz w:val="22"/>
        </w:rPr>
        <w:tab/>
      </w:r>
      <w:r>
        <w:rPr>
          <w:sz w:val="22"/>
        </w:rPr>
        <w:tab/>
        <w:t xml:space="preserve">Listening: </w:t>
      </w:r>
      <w:r w:rsidR="008F7360">
        <w:rPr>
          <w:sz w:val="22"/>
        </w:rPr>
        <w:t xml:space="preserve">Haydn </w:t>
      </w:r>
      <w:r w:rsidR="008F7360">
        <w:rPr>
          <w:i/>
          <w:sz w:val="22"/>
        </w:rPr>
        <w:t>The Creation excerpt</w:t>
      </w:r>
    </w:p>
    <w:p w:rsidR="00CD64AE" w:rsidRDefault="008F7360">
      <w:pPr>
        <w:rPr>
          <w:sz w:val="22"/>
        </w:rPr>
      </w:pPr>
      <w:r>
        <w:rPr>
          <w:i/>
          <w:sz w:val="22"/>
        </w:rPr>
        <w:tab/>
      </w:r>
      <w:r>
        <w:rPr>
          <w:i/>
          <w:sz w:val="22"/>
        </w:rPr>
        <w:tab/>
      </w:r>
      <w:r>
        <w:rPr>
          <w:i/>
          <w:sz w:val="22"/>
        </w:rPr>
        <w:tab/>
      </w:r>
      <w:r>
        <w:rPr>
          <w:i/>
          <w:sz w:val="22"/>
        </w:rPr>
        <w:tab/>
      </w:r>
      <w:r>
        <w:rPr>
          <w:i/>
          <w:sz w:val="22"/>
        </w:rPr>
        <w:tab/>
        <w:t xml:space="preserve">    </w:t>
      </w:r>
      <w:r w:rsidR="005E6D18">
        <w:rPr>
          <w:sz w:val="22"/>
        </w:rPr>
        <w:t xml:space="preserve">Beethoven </w:t>
      </w:r>
      <w:r>
        <w:rPr>
          <w:i/>
          <w:sz w:val="22"/>
        </w:rPr>
        <w:t xml:space="preserve">Fidelio, </w:t>
      </w:r>
      <w:r w:rsidR="005E6D18">
        <w:rPr>
          <w:sz w:val="22"/>
        </w:rPr>
        <w:t>Act II no 11</w:t>
      </w:r>
      <w:r w:rsidR="00CD64AE">
        <w:rPr>
          <w:sz w:val="22"/>
        </w:rPr>
        <w:t xml:space="preserve"> </w:t>
      </w:r>
    </w:p>
    <w:p w:rsidR="00CD64AE" w:rsidRDefault="00CD64AE">
      <w:pPr>
        <w:rPr>
          <w:sz w:val="22"/>
        </w:rPr>
      </w:pPr>
    </w:p>
    <w:p w:rsidR="00E06A1D" w:rsidRPr="0005259C" w:rsidRDefault="00790A7F">
      <w:pPr>
        <w:rPr>
          <w:sz w:val="22"/>
        </w:rPr>
      </w:pPr>
      <w:r w:rsidRPr="0005259C">
        <w:rPr>
          <w:sz w:val="22"/>
        </w:rPr>
        <w:t xml:space="preserve">Jan 30-Feb. 8               </w:t>
      </w:r>
      <w:r w:rsidR="00E34662" w:rsidRPr="0005259C">
        <w:rPr>
          <w:sz w:val="22"/>
        </w:rPr>
        <w:tab/>
      </w:r>
      <w:r w:rsidR="00E34662" w:rsidRPr="0005259C">
        <w:rPr>
          <w:sz w:val="22"/>
        </w:rPr>
        <w:tab/>
      </w:r>
      <w:r w:rsidRPr="0005259C">
        <w:rPr>
          <w:sz w:val="22"/>
        </w:rPr>
        <w:t>UNIT I</w:t>
      </w:r>
    </w:p>
    <w:p w:rsidR="00E06A1D" w:rsidRPr="008F7360" w:rsidRDefault="00790A7F">
      <w:pPr>
        <w:rPr>
          <w:sz w:val="22"/>
        </w:rPr>
      </w:pPr>
      <w:r w:rsidRPr="0005259C">
        <w:rPr>
          <w:sz w:val="22"/>
        </w:rPr>
        <w:t xml:space="preserve">                                   </w:t>
      </w:r>
      <w:r w:rsidR="00E34662" w:rsidRPr="0005259C">
        <w:rPr>
          <w:sz w:val="22"/>
        </w:rPr>
        <w:tab/>
      </w:r>
      <w:r w:rsidR="00E34662" w:rsidRPr="0005259C">
        <w:rPr>
          <w:sz w:val="22"/>
        </w:rPr>
        <w:tab/>
      </w:r>
      <w:r w:rsidRPr="00486213">
        <w:rPr>
          <w:i/>
          <w:sz w:val="22"/>
        </w:rPr>
        <w:t>Beethoven Hero and the Process of Becoming</w:t>
      </w:r>
    </w:p>
    <w:p w:rsidR="000A2502" w:rsidRPr="0005259C" w:rsidRDefault="00790A7F">
      <w:pPr>
        <w:rPr>
          <w:sz w:val="22"/>
        </w:rPr>
      </w:pPr>
      <w:r w:rsidRPr="0005259C">
        <w:rPr>
          <w:sz w:val="22"/>
        </w:rPr>
        <w:t xml:space="preserve">                                   </w:t>
      </w:r>
      <w:r w:rsidR="00E34662" w:rsidRPr="0005259C">
        <w:rPr>
          <w:sz w:val="22"/>
        </w:rPr>
        <w:tab/>
      </w:r>
      <w:r w:rsidR="00E34662" w:rsidRPr="0005259C">
        <w:rPr>
          <w:sz w:val="22"/>
        </w:rPr>
        <w:tab/>
      </w:r>
      <w:r w:rsidRPr="0005259C">
        <w:rPr>
          <w:sz w:val="22"/>
        </w:rPr>
        <w:t xml:space="preserve">Listening: Beethoven </w:t>
      </w:r>
      <w:r w:rsidRPr="00486213">
        <w:rPr>
          <w:i/>
          <w:sz w:val="22"/>
        </w:rPr>
        <w:t>Eroica</w:t>
      </w:r>
      <w:r w:rsidRPr="0005259C">
        <w:rPr>
          <w:sz w:val="22"/>
        </w:rPr>
        <w:t xml:space="preserve"> Symphony</w:t>
      </w:r>
    </w:p>
    <w:p w:rsidR="00E06A1D" w:rsidRPr="0005259C" w:rsidRDefault="000A2502">
      <w:pPr>
        <w:rPr>
          <w:sz w:val="22"/>
        </w:rPr>
      </w:pPr>
      <w:r w:rsidRPr="0005259C">
        <w:rPr>
          <w:sz w:val="22"/>
        </w:rPr>
        <w:tab/>
      </w:r>
      <w:r w:rsidRPr="0005259C">
        <w:rPr>
          <w:sz w:val="22"/>
        </w:rPr>
        <w:tab/>
      </w:r>
      <w:r w:rsidRPr="0005259C">
        <w:rPr>
          <w:sz w:val="22"/>
        </w:rPr>
        <w:tab/>
      </w:r>
      <w:r w:rsidRPr="0005259C">
        <w:rPr>
          <w:sz w:val="22"/>
        </w:rPr>
        <w:tab/>
      </w:r>
      <w:r w:rsidRPr="0005259C">
        <w:rPr>
          <w:sz w:val="22"/>
        </w:rPr>
        <w:tab/>
        <w:t xml:space="preserve">    Beethoven Quartet, Opus 130</w:t>
      </w:r>
    </w:p>
    <w:p w:rsidR="000A2502" w:rsidRPr="0005259C" w:rsidRDefault="00790A7F">
      <w:pPr>
        <w:rPr>
          <w:sz w:val="22"/>
        </w:rPr>
      </w:pPr>
      <w:r w:rsidRPr="0005259C">
        <w:rPr>
          <w:sz w:val="22"/>
        </w:rPr>
        <w:t xml:space="preserve">                                    </w:t>
      </w:r>
      <w:r w:rsidR="00E34662" w:rsidRPr="0005259C">
        <w:rPr>
          <w:sz w:val="22"/>
        </w:rPr>
        <w:tab/>
      </w:r>
      <w:r w:rsidR="00D856EB">
        <w:rPr>
          <w:sz w:val="22"/>
        </w:rPr>
        <w:tab/>
      </w:r>
      <w:r w:rsidR="000A2502" w:rsidRPr="0005259C">
        <w:rPr>
          <w:sz w:val="22"/>
        </w:rPr>
        <w:t xml:space="preserve">Reading: </w:t>
      </w:r>
      <w:r w:rsidR="003B72C7">
        <w:rPr>
          <w:sz w:val="22"/>
        </w:rPr>
        <w:t>Taruskin.</w:t>
      </w:r>
      <w:r w:rsidR="000A2502" w:rsidRPr="0005259C">
        <w:rPr>
          <w:sz w:val="22"/>
        </w:rPr>
        <w:t xml:space="preserve">, </w:t>
      </w:r>
      <w:r w:rsidR="000A2502" w:rsidRPr="00486213">
        <w:rPr>
          <w:i/>
          <w:sz w:val="22"/>
        </w:rPr>
        <w:t>Oxford History</w:t>
      </w:r>
      <w:r w:rsidR="0003346E">
        <w:rPr>
          <w:sz w:val="22"/>
        </w:rPr>
        <w:t xml:space="preserve"> chpt. 34</w:t>
      </w:r>
      <w:r w:rsidR="000A2502" w:rsidRPr="00486213">
        <w:rPr>
          <w:i/>
          <w:sz w:val="22"/>
        </w:rPr>
        <w:t xml:space="preserve"> </w:t>
      </w:r>
      <w:r w:rsidR="0003346E">
        <w:rPr>
          <w:sz w:val="22"/>
        </w:rPr>
        <w:t>(on</w:t>
      </w:r>
      <w:r w:rsidR="000A2502" w:rsidRPr="0005259C">
        <w:rPr>
          <w:sz w:val="22"/>
        </w:rPr>
        <w:t>line access)</w:t>
      </w:r>
    </w:p>
    <w:p w:rsidR="005E6D18" w:rsidRDefault="000A2502">
      <w:pPr>
        <w:rPr>
          <w:sz w:val="22"/>
        </w:rPr>
      </w:pPr>
      <w:r w:rsidRPr="0005259C">
        <w:rPr>
          <w:sz w:val="22"/>
        </w:rPr>
        <w:tab/>
      </w:r>
      <w:r w:rsidRPr="0005259C">
        <w:rPr>
          <w:sz w:val="22"/>
        </w:rPr>
        <w:tab/>
      </w:r>
      <w:r w:rsidRPr="0005259C">
        <w:rPr>
          <w:sz w:val="22"/>
        </w:rPr>
        <w:tab/>
      </w:r>
      <w:r w:rsidRPr="0005259C">
        <w:rPr>
          <w:sz w:val="22"/>
        </w:rPr>
        <w:tab/>
        <w:t xml:space="preserve">              </w:t>
      </w:r>
      <w:r w:rsidR="00486213">
        <w:rPr>
          <w:sz w:val="22"/>
        </w:rPr>
        <w:t xml:space="preserve">    </w:t>
      </w:r>
      <w:r w:rsidR="003B72C7">
        <w:rPr>
          <w:sz w:val="22"/>
        </w:rPr>
        <w:t xml:space="preserve">Kerman, </w:t>
      </w:r>
      <w:r w:rsidRPr="00486213">
        <w:rPr>
          <w:i/>
          <w:sz w:val="22"/>
        </w:rPr>
        <w:t>Beethoven Quartets</w:t>
      </w:r>
      <w:r w:rsidRPr="0005259C">
        <w:rPr>
          <w:sz w:val="22"/>
        </w:rPr>
        <w:t xml:space="preserve"> excerpt</w:t>
      </w:r>
    </w:p>
    <w:p w:rsidR="005E6D18" w:rsidRDefault="005E6D18">
      <w:pPr>
        <w:rPr>
          <w:sz w:val="22"/>
        </w:rPr>
      </w:pPr>
    </w:p>
    <w:p w:rsidR="00E06A1D" w:rsidRPr="0005259C" w:rsidRDefault="005E6D18">
      <w:pPr>
        <w:rPr>
          <w:sz w:val="22"/>
        </w:rPr>
      </w:pPr>
      <w:r>
        <w:rPr>
          <w:sz w:val="22"/>
        </w:rPr>
        <w:t>Feb. 7 (Tues)</w:t>
      </w:r>
      <w:r>
        <w:rPr>
          <w:sz w:val="22"/>
        </w:rPr>
        <w:tab/>
      </w:r>
      <w:r>
        <w:rPr>
          <w:sz w:val="22"/>
        </w:rPr>
        <w:tab/>
      </w:r>
      <w:r>
        <w:rPr>
          <w:sz w:val="22"/>
        </w:rPr>
        <w:tab/>
        <w:t>Short Paper</w:t>
      </w:r>
    </w:p>
    <w:p w:rsidR="008F7360" w:rsidRDefault="008F7360">
      <w:pPr>
        <w:rPr>
          <w:sz w:val="22"/>
        </w:rPr>
      </w:pPr>
    </w:p>
    <w:p w:rsidR="008F7360" w:rsidRDefault="008F7360">
      <w:pPr>
        <w:rPr>
          <w:sz w:val="22"/>
        </w:rPr>
      </w:pPr>
    </w:p>
    <w:p w:rsidR="00E06A1D" w:rsidRPr="0005259C" w:rsidRDefault="00E06A1D">
      <w:pPr>
        <w:rPr>
          <w:sz w:val="22"/>
        </w:rPr>
      </w:pPr>
    </w:p>
    <w:p w:rsidR="00E06A1D" w:rsidRPr="0005259C" w:rsidRDefault="00790A7F">
      <w:pPr>
        <w:rPr>
          <w:sz w:val="22"/>
        </w:rPr>
      </w:pPr>
      <w:r w:rsidRPr="0005259C">
        <w:rPr>
          <w:sz w:val="22"/>
        </w:rPr>
        <w:t xml:space="preserve">Feb 13-Feb 22             </w:t>
      </w:r>
      <w:r w:rsidR="00E34662" w:rsidRPr="0005259C">
        <w:rPr>
          <w:sz w:val="22"/>
        </w:rPr>
        <w:tab/>
      </w:r>
      <w:r w:rsidR="00E34662" w:rsidRPr="0005259C">
        <w:rPr>
          <w:sz w:val="22"/>
        </w:rPr>
        <w:tab/>
      </w:r>
      <w:r w:rsidRPr="0005259C">
        <w:rPr>
          <w:caps/>
          <w:sz w:val="22"/>
        </w:rPr>
        <w:t>Unit II</w:t>
      </w:r>
    </w:p>
    <w:p w:rsidR="000A2502" w:rsidRPr="00486213" w:rsidRDefault="00790A7F">
      <w:pPr>
        <w:rPr>
          <w:i/>
          <w:sz w:val="22"/>
        </w:rPr>
      </w:pPr>
      <w:r w:rsidRPr="0005259C">
        <w:rPr>
          <w:sz w:val="22"/>
        </w:rPr>
        <w:t xml:space="preserve">                                    </w:t>
      </w:r>
      <w:r w:rsidR="00E34662" w:rsidRPr="0005259C">
        <w:rPr>
          <w:sz w:val="22"/>
        </w:rPr>
        <w:tab/>
      </w:r>
      <w:r w:rsidR="00486213">
        <w:rPr>
          <w:sz w:val="22"/>
        </w:rPr>
        <w:t xml:space="preserve">               </w:t>
      </w:r>
      <w:r w:rsidR="000F390F" w:rsidRPr="00486213">
        <w:rPr>
          <w:i/>
          <w:sz w:val="22"/>
        </w:rPr>
        <w:t>Figaro Times Two</w:t>
      </w:r>
    </w:p>
    <w:p w:rsidR="000A2502" w:rsidRPr="0005259C" w:rsidRDefault="000A2502">
      <w:pPr>
        <w:rPr>
          <w:sz w:val="22"/>
        </w:rPr>
      </w:pPr>
    </w:p>
    <w:p w:rsidR="000F390F" w:rsidRPr="0005259C" w:rsidRDefault="000A2502">
      <w:pPr>
        <w:rPr>
          <w:sz w:val="22"/>
        </w:rPr>
      </w:pPr>
      <w:r w:rsidRPr="0005259C">
        <w:rPr>
          <w:sz w:val="22"/>
        </w:rPr>
        <w:tab/>
      </w:r>
      <w:r w:rsidRPr="0005259C">
        <w:rPr>
          <w:sz w:val="22"/>
        </w:rPr>
        <w:tab/>
      </w:r>
      <w:r w:rsidRPr="0005259C">
        <w:rPr>
          <w:sz w:val="22"/>
        </w:rPr>
        <w:tab/>
      </w:r>
      <w:r w:rsidRPr="0005259C">
        <w:rPr>
          <w:sz w:val="22"/>
        </w:rPr>
        <w:tab/>
        <w:t xml:space="preserve">Listening: Rossini, </w:t>
      </w:r>
      <w:r w:rsidRPr="00486213">
        <w:rPr>
          <w:i/>
          <w:sz w:val="22"/>
        </w:rPr>
        <w:t>Barber of Seville</w:t>
      </w:r>
    </w:p>
    <w:p w:rsidR="000A2502" w:rsidRPr="0005259C" w:rsidRDefault="000F390F">
      <w:pPr>
        <w:rPr>
          <w:sz w:val="22"/>
        </w:rPr>
      </w:pPr>
      <w:r w:rsidRPr="0005259C">
        <w:rPr>
          <w:sz w:val="22"/>
        </w:rPr>
        <w:t xml:space="preserve">                                                                </w:t>
      </w:r>
      <w:r w:rsidR="00486213">
        <w:rPr>
          <w:sz w:val="22"/>
        </w:rPr>
        <w:t xml:space="preserve">                </w:t>
      </w:r>
      <w:r w:rsidRPr="0005259C">
        <w:rPr>
          <w:sz w:val="22"/>
        </w:rPr>
        <w:t xml:space="preserve">Mozart </w:t>
      </w:r>
      <w:r w:rsidRPr="00486213">
        <w:rPr>
          <w:i/>
          <w:sz w:val="22"/>
        </w:rPr>
        <w:t>Marriage of Figaro</w:t>
      </w:r>
    </w:p>
    <w:p w:rsidR="0003346E" w:rsidRDefault="000A2502">
      <w:pPr>
        <w:rPr>
          <w:sz w:val="22"/>
        </w:rPr>
      </w:pPr>
      <w:r w:rsidRPr="0005259C">
        <w:rPr>
          <w:sz w:val="22"/>
        </w:rPr>
        <w:tab/>
      </w:r>
      <w:r w:rsidRPr="0005259C">
        <w:rPr>
          <w:sz w:val="22"/>
        </w:rPr>
        <w:tab/>
      </w:r>
      <w:r w:rsidRPr="0005259C">
        <w:rPr>
          <w:sz w:val="22"/>
        </w:rPr>
        <w:tab/>
      </w:r>
      <w:r w:rsidRPr="0005259C">
        <w:rPr>
          <w:sz w:val="22"/>
        </w:rPr>
        <w:tab/>
        <w:t xml:space="preserve">Reading: </w:t>
      </w:r>
      <w:r w:rsidR="000F390F" w:rsidRPr="0005259C">
        <w:rPr>
          <w:sz w:val="22"/>
        </w:rPr>
        <w:t xml:space="preserve">  Robinson</w:t>
      </w:r>
      <w:r w:rsidR="00A274CE">
        <w:rPr>
          <w:sz w:val="22"/>
        </w:rPr>
        <w:t>,</w:t>
      </w:r>
      <w:r w:rsidR="000F390F" w:rsidRPr="0005259C">
        <w:rPr>
          <w:sz w:val="22"/>
        </w:rPr>
        <w:t xml:space="preserve"> </w:t>
      </w:r>
      <w:r w:rsidR="00CD64AE">
        <w:rPr>
          <w:i/>
          <w:sz w:val="22"/>
        </w:rPr>
        <w:t>Opera and Ideas</w:t>
      </w:r>
      <w:r w:rsidR="00CD64AE">
        <w:rPr>
          <w:sz w:val="22"/>
        </w:rPr>
        <w:t xml:space="preserve"> </w:t>
      </w:r>
      <w:r w:rsidR="000F390F" w:rsidRPr="0005259C">
        <w:rPr>
          <w:sz w:val="22"/>
        </w:rPr>
        <w:t>excerpt</w:t>
      </w:r>
    </w:p>
    <w:p w:rsidR="005E6D18" w:rsidRDefault="0003346E">
      <w:pPr>
        <w:rPr>
          <w:sz w:val="22"/>
        </w:rPr>
      </w:pPr>
      <w:r>
        <w:rPr>
          <w:sz w:val="22"/>
        </w:rPr>
        <w:tab/>
      </w:r>
      <w:r>
        <w:rPr>
          <w:sz w:val="22"/>
        </w:rPr>
        <w:tab/>
      </w:r>
      <w:r>
        <w:rPr>
          <w:sz w:val="22"/>
        </w:rPr>
        <w:tab/>
      </w:r>
      <w:r>
        <w:rPr>
          <w:sz w:val="22"/>
        </w:rPr>
        <w:tab/>
      </w:r>
      <w:r>
        <w:rPr>
          <w:sz w:val="22"/>
        </w:rPr>
        <w:tab/>
        <w:t xml:space="preserve">     Taruskin, chpt. 33</w:t>
      </w:r>
      <w:r w:rsidRPr="00486213">
        <w:rPr>
          <w:i/>
          <w:sz w:val="22"/>
        </w:rPr>
        <w:t xml:space="preserve"> </w:t>
      </w:r>
      <w:r>
        <w:rPr>
          <w:sz w:val="22"/>
        </w:rPr>
        <w:t>(on</w:t>
      </w:r>
      <w:r w:rsidRPr="0005259C">
        <w:rPr>
          <w:sz w:val="22"/>
        </w:rPr>
        <w:t>line access)</w:t>
      </w:r>
    </w:p>
    <w:p w:rsidR="000A2502" w:rsidRPr="0005259C" w:rsidRDefault="000A2502">
      <w:pPr>
        <w:rPr>
          <w:sz w:val="22"/>
        </w:rPr>
      </w:pPr>
    </w:p>
    <w:p w:rsidR="008F7360" w:rsidRDefault="008F7360">
      <w:pPr>
        <w:rPr>
          <w:sz w:val="22"/>
        </w:rPr>
      </w:pPr>
    </w:p>
    <w:p w:rsidR="000A2502" w:rsidRPr="0005259C" w:rsidRDefault="000A2502">
      <w:pPr>
        <w:rPr>
          <w:sz w:val="22"/>
        </w:rPr>
      </w:pPr>
    </w:p>
    <w:p w:rsidR="000A2502" w:rsidRPr="0005259C" w:rsidRDefault="000A2502">
      <w:pPr>
        <w:rPr>
          <w:sz w:val="22"/>
        </w:rPr>
      </w:pPr>
      <w:r w:rsidRPr="0005259C">
        <w:rPr>
          <w:sz w:val="22"/>
        </w:rPr>
        <w:t>Feb 27-March 7</w:t>
      </w:r>
      <w:r w:rsidRPr="0005259C">
        <w:rPr>
          <w:sz w:val="22"/>
        </w:rPr>
        <w:tab/>
      </w:r>
      <w:r w:rsidRPr="0005259C">
        <w:rPr>
          <w:sz w:val="22"/>
        </w:rPr>
        <w:tab/>
        <w:t>UNIT III</w:t>
      </w:r>
    </w:p>
    <w:p w:rsidR="000A2502" w:rsidRPr="008F7360" w:rsidRDefault="000A2502">
      <w:pPr>
        <w:rPr>
          <w:i/>
          <w:sz w:val="22"/>
        </w:rPr>
      </w:pPr>
      <w:r w:rsidRPr="0005259C">
        <w:rPr>
          <w:sz w:val="22"/>
        </w:rPr>
        <w:tab/>
      </w:r>
      <w:r w:rsidRPr="0005259C">
        <w:rPr>
          <w:sz w:val="22"/>
        </w:rPr>
        <w:tab/>
      </w:r>
      <w:r w:rsidRPr="0005259C">
        <w:rPr>
          <w:sz w:val="22"/>
        </w:rPr>
        <w:tab/>
      </w:r>
      <w:r w:rsidRPr="0005259C">
        <w:rPr>
          <w:sz w:val="22"/>
        </w:rPr>
        <w:tab/>
      </w:r>
      <w:r w:rsidRPr="004A3D13">
        <w:rPr>
          <w:i/>
          <w:sz w:val="22"/>
        </w:rPr>
        <w:t>Lat</w:t>
      </w:r>
      <w:r w:rsidR="004A3D13" w:rsidRPr="004A3D13">
        <w:rPr>
          <w:i/>
          <w:sz w:val="22"/>
        </w:rPr>
        <w:t>e Style and Contrapuntal Ambitions</w:t>
      </w:r>
    </w:p>
    <w:p w:rsidR="000A2502" w:rsidRPr="0005259C" w:rsidRDefault="000A2502">
      <w:pPr>
        <w:rPr>
          <w:sz w:val="22"/>
        </w:rPr>
      </w:pPr>
      <w:r w:rsidRPr="0005259C">
        <w:rPr>
          <w:sz w:val="22"/>
        </w:rPr>
        <w:tab/>
      </w:r>
      <w:r w:rsidRPr="0005259C">
        <w:rPr>
          <w:sz w:val="22"/>
        </w:rPr>
        <w:tab/>
      </w:r>
      <w:r w:rsidRPr="0005259C">
        <w:rPr>
          <w:sz w:val="22"/>
        </w:rPr>
        <w:tab/>
      </w:r>
      <w:r w:rsidRPr="0005259C">
        <w:rPr>
          <w:sz w:val="22"/>
        </w:rPr>
        <w:tab/>
        <w:t>Listening: Beethoven Grosse Fugue</w:t>
      </w:r>
    </w:p>
    <w:p w:rsidR="000A2502" w:rsidRPr="0005259C" w:rsidRDefault="000A2502">
      <w:pPr>
        <w:rPr>
          <w:sz w:val="22"/>
        </w:rPr>
      </w:pPr>
      <w:r w:rsidRPr="0005259C">
        <w:rPr>
          <w:sz w:val="22"/>
        </w:rPr>
        <w:tab/>
      </w:r>
      <w:r w:rsidRPr="0005259C">
        <w:rPr>
          <w:sz w:val="22"/>
        </w:rPr>
        <w:tab/>
      </w:r>
      <w:r w:rsidRPr="0005259C">
        <w:rPr>
          <w:sz w:val="22"/>
        </w:rPr>
        <w:tab/>
      </w:r>
      <w:r w:rsidRPr="0005259C">
        <w:rPr>
          <w:sz w:val="22"/>
        </w:rPr>
        <w:tab/>
      </w:r>
      <w:r w:rsidRPr="0005259C">
        <w:rPr>
          <w:sz w:val="22"/>
        </w:rPr>
        <w:tab/>
        <w:t xml:space="preserve">    Bach Art of Fugue</w:t>
      </w:r>
      <w:r w:rsidR="004A3D13">
        <w:rPr>
          <w:sz w:val="22"/>
        </w:rPr>
        <w:t xml:space="preserve"> 1-4</w:t>
      </w:r>
    </w:p>
    <w:p w:rsidR="00CD7AC8" w:rsidRDefault="008F7360">
      <w:pPr>
        <w:rPr>
          <w:sz w:val="22"/>
        </w:rPr>
      </w:pPr>
      <w:r>
        <w:rPr>
          <w:sz w:val="22"/>
        </w:rPr>
        <w:tab/>
      </w:r>
      <w:r>
        <w:rPr>
          <w:sz w:val="22"/>
        </w:rPr>
        <w:tab/>
      </w:r>
      <w:r>
        <w:rPr>
          <w:sz w:val="22"/>
        </w:rPr>
        <w:tab/>
      </w:r>
      <w:r>
        <w:rPr>
          <w:sz w:val="22"/>
        </w:rPr>
        <w:tab/>
        <w:t xml:space="preserve">Reading: </w:t>
      </w:r>
      <w:r w:rsidR="003B72C7">
        <w:rPr>
          <w:sz w:val="22"/>
        </w:rPr>
        <w:t>Kerman,</w:t>
      </w:r>
      <w:r w:rsidR="000A2502" w:rsidRPr="0005259C">
        <w:rPr>
          <w:sz w:val="22"/>
        </w:rPr>
        <w:t xml:space="preserve"> </w:t>
      </w:r>
      <w:r w:rsidR="000A2502" w:rsidRPr="008F7360">
        <w:rPr>
          <w:i/>
          <w:sz w:val="22"/>
        </w:rPr>
        <w:t>Beethoven Quartets</w:t>
      </w:r>
      <w:r w:rsidR="000A2502" w:rsidRPr="0005259C">
        <w:rPr>
          <w:sz w:val="22"/>
        </w:rPr>
        <w:t xml:space="preserve"> excerpt</w:t>
      </w:r>
    </w:p>
    <w:p w:rsidR="00CD7AC8" w:rsidRDefault="00CD7AC8">
      <w:pPr>
        <w:rPr>
          <w:sz w:val="22"/>
        </w:rPr>
      </w:pPr>
    </w:p>
    <w:p w:rsidR="005E6D18" w:rsidRDefault="00CD7AC8">
      <w:pPr>
        <w:rPr>
          <w:sz w:val="22"/>
        </w:rPr>
      </w:pPr>
      <w:r>
        <w:rPr>
          <w:sz w:val="22"/>
        </w:rPr>
        <w:t>Feb. 29 (W)</w:t>
      </w:r>
      <w:r>
        <w:rPr>
          <w:sz w:val="22"/>
        </w:rPr>
        <w:tab/>
      </w:r>
      <w:r>
        <w:rPr>
          <w:sz w:val="22"/>
        </w:rPr>
        <w:tab/>
      </w:r>
      <w:r>
        <w:rPr>
          <w:sz w:val="22"/>
        </w:rPr>
        <w:tab/>
        <w:t>Quiz</w:t>
      </w:r>
    </w:p>
    <w:p w:rsidR="005E6D18" w:rsidRDefault="005E6D18">
      <w:pPr>
        <w:rPr>
          <w:sz w:val="22"/>
        </w:rPr>
      </w:pPr>
    </w:p>
    <w:p w:rsidR="00F40756" w:rsidRPr="0005259C" w:rsidRDefault="005E6D18">
      <w:pPr>
        <w:rPr>
          <w:sz w:val="22"/>
        </w:rPr>
      </w:pPr>
      <w:r>
        <w:rPr>
          <w:sz w:val="22"/>
        </w:rPr>
        <w:t>March 6 (Tues)</w:t>
      </w:r>
      <w:r>
        <w:rPr>
          <w:sz w:val="22"/>
        </w:rPr>
        <w:tab/>
      </w:r>
      <w:r>
        <w:rPr>
          <w:sz w:val="22"/>
        </w:rPr>
        <w:tab/>
      </w:r>
      <w:r>
        <w:rPr>
          <w:sz w:val="22"/>
        </w:rPr>
        <w:tab/>
        <w:t>Short Paper</w:t>
      </w:r>
    </w:p>
    <w:p w:rsidR="008F7360" w:rsidRDefault="008F7360">
      <w:pPr>
        <w:rPr>
          <w:sz w:val="22"/>
        </w:rPr>
      </w:pPr>
    </w:p>
    <w:p w:rsidR="00F40756" w:rsidRPr="0005259C" w:rsidRDefault="00F40756">
      <w:pPr>
        <w:rPr>
          <w:sz w:val="22"/>
        </w:rPr>
      </w:pPr>
    </w:p>
    <w:p w:rsidR="00081DAB" w:rsidRPr="0005259C" w:rsidRDefault="00F40756" w:rsidP="00081DAB">
      <w:pPr>
        <w:rPr>
          <w:sz w:val="22"/>
        </w:rPr>
      </w:pPr>
      <w:r w:rsidRPr="0005259C">
        <w:rPr>
          <w:sz w:val="22"/>
        </w:rPr>
        <w:t>March</w:t>
      </w:r>
      <w:r w:rsidR="00081DAB" w:rsidRPr="0005259C">
        <w:rPr>
          <w:sz w:val="22"/>
        </w:rPr>
        <w:t xml:space="preserve"> 12-21</w:t>
      </w:r>
      <w:r w:rsidR="00081DAB" w:rsidRPr="0005259C">
        <w:rPr>
          <w:sz w:val="22"/>
        </w:rPr>
        <w:tab/>
      </w:r>
      <w:r w:rsidR="00081DAB" w:rsidRPr="0005259C">
        <w:rPr>
          <w:sz w:val="22"/>
        </w:rPr>
        <w:tab/>
      </w:r>
      <w:r w:rsidR="00081DAB" w:rsidRPr="0005259C">
        <w:rPr>
          <w:sz w:val="22"/>
        </w:rPr>
        <w:tab/>
        <w:t>UNIT IV</w:t>
      </w:r>
    </w:p>
    <w:p w:rsidR="00081DAB" w:rsidRPr="004A3D13" w:rsidRDefault="004A3D13" w:rsidP="00081DAB">
      <w:pPr>
        <w:rPr>
          <w:i/>
          <w:sz w:val="22"/>
        </w:rPr>
      </w:pPr>
      <w:r>
        <w:rPr>
          <w:sz w:val="22"/>
        </w:rPr>
        <w:tab/>
      </w:r>
      <w:r>
        <w:rPr>
          <w:sz w:val="22"/>
        </w:rPr>
        <w:tab/>
      </w:r>
      <w:r>
        <w:rPr>
          <w:sz w:val="22"/>
        </w:rPr>
        <w:tab/>
      </w:r>
      <w:r>
        <w:rPr>
          <w:sz w:val="22"/>
        </w:rPr>
        <w:tab/>
      </w:r>
      <w:r w:rsidRPr="004A3D13">
        <w:rPr>
          <w:i/>
          <w:sz w:val="22"/>
        </w:rPr>
        <w:t xml:space="preserve">Dark Nights and the Supernatural </w:t>
      </w:r>
    </w:p>
    <w:p w:rsidR="00081DAB" w:rsidRPr="0005259C" w:rsidRDefault="00081DAB" w:rsidP="00081DAB">
      <w:pPr>
        <w:rPr>
          <w:sz w:val="22"/>
        </w:rPr>
      </w:pPr>
      <w:r w:rsidRPr="0005259C">
        <w:rPr>
          <w:sz w:val="22"/>
        </w:rPr>
        <w:tab/>
      </w:r>
      <w:r w:rsidRPr="0005259C">
        <w:rPr>
          <w:sz w:val="22"/>
        </w:rPr>
        <w:tab/>
      </w:r>
      <w:r w:rsidRPr="0005259C">
        <w:rPr>
          <w:sz w:val="22"/>
        </w:rPr>
        <w:tab/>
      </w:r>
      <w:r w:rsidRPr="0005259C">
        <w:rPr>
          <w:sz w:val="22"/>
        </w:rPr>
        <w:tab/>
        <w:t xml:space="preserve">Listening: Schubert </w:t>
      </w:r>
      <w:r w:rsidR="00CA5709" w:rsidRPr="004A3D13">
        <w:rPr>
          <w:i/>
          <w:sz w:val="22"/>
        </w:rPr>
        <w:t>Winterreise</w:t>
      </w:r>
      <w:r w:rsidR="00CA5709" w:rsidRPr="0005259C">
        <w:rPr>
          <w:sz w:val="22"/>
        </w:rPr>
        <w:t xml:space="preserve"> </w:t>
      </w:r>
      <w:r w:rsidR="004A3D13">
        <w:rPr>
          <w:sz w:val="22"/>
        </w:rPr>
        <w:t xml:space="preserve">excerpts, </w:t>
      </w:r>
      <w:r w:rsidR="00CA5709" w:rsidRPr="0005259C">
        <w:rPr>
          <w:sz w:val="22"/>
        </w:rPr>
        <w:t xml:space="preserve">&amp; </w:t>
      </w:r>
      <w:r w:rsidRPr="0005259C">
        <w:rPr>
          <w:sz w:val="22"/>
        </w:rPr>
        <w:t>Cello Quintet</w:t>
      </w:r>
    </w:p>
    <w:p w:rsidR="00081DAB" w:rsidRPr="004A3D13" w:rsidRDefault="004A3D13" w:rsidP="00081DAB">
      <w:pPr>
        <w:rPr>
          <w:sz w:val="22"/>
        </w:rPr>
      </w:pPr>
      <w:r>
        <w:rPr>
          <w:sz w:val="22"/>
        </w:rPr>
        <w:tab/>
      </w:r>
      <w:r>
        <w:rPr>
          <w:sz w:val="22"/>
        </w:rPr>
        <w:tab/>
      </w:r>
      <w:r>
        <w:rPr>
          <w:sz w:val="22"/>
        </w:rPr>
        <w:tab/>
      </w:r>
      <w:r>
        <w:rPr>
          <w:sz w:val="22"/>
        </w:rPr>
        <w:tab/>
      </w:r>
      <w:r>
        <w:rPr>
          <w:sz w:val="22"/>
        </w:rPr>
        <w:tab/>
        <w:t xml:space="preserve">    Weber </w:t>
      </w:r>
      <w:r w:rsidRPr="004A3D13">
        <w:rPr>
          <w:i/>
          <w:sz w:val="22"/>
        </w:rPr>
        <w:t>Der Freischütz</w:t>
      </w:r>
      <w:r>
        <w:rPr>
          <w:sz w:val="22"/>
        </w:rPr>
        <w:t xml:space="preserve"> excerpts</w:t>
      </w:r>
    </w:p>
    <w:p w:rsidR="00081DAB" w:rsidRPr="0005259C" w:rsidRDefault="00081DAB" w:rsidP="00081DAB">
      <w:pPr>
        <w:rPr>
          <w:sz w:val="22"/>
        </w:rPr>
      </w:pPr>
      <w:r w:rsidRPr="0005259C">
        <w:rPr>
          <w:sz w:val="22"/>
        </w:rPr>
        <w:tab/>
      </w:r>
      <w:r w:rsidRPr="0005259C">
        <w:rPr>
          <w:sz w:val="22"/>
        </w:rPr>
        <w:tab/>
      </w:r>
      <w:r w:rsidRPr="0005259C">
        <w:rPr>
          <w:sz w:val="22"/>
        </w:rPr>
        <w:tab/>
      </w:r>
      <w:r w:rsidRPr="0005259C">
        <w:rPr>
          <w:sz w:val="22"/>
        </w:rPr>
        <w:tab/>
      </w:r>
      <w:r w:rsidR="004A3D13">
        <w:rPr>
          <w:sz w:val="22"/>
        </w:rPr>
        <w:t>Reading:   Taruski</w:t>
      </w:r>
      <w:r w:rsidR="003B72C7">
        <w:rPr>
          <w:sz w:val="22"/>
        </w:rPr>
        <w:t xml:space="preserve">n. </w:t>
      </w:r>
      <w:r w:rsidR="0003346E">
        <w:rPr>
          <w:sz w:val="22"/>
        </w:rPr>
        <w:t xml:space="preserve"> </w:t>
      </w:r>
      <w:r w:rsidR="0003346E" w:rsidRPr="0003346E">
        <w:rPr>
          <w:i/>
          <w:sz w:val="22"/>
        </w:rPr>
        <w:t>Oxford History</w:t>
      </w:r>
      <w:r w:rsidR="0003346E">
        <w:rPr>
          <w:sz w:val="22"/>
        </w:rPr>
        <w:t xml:space="preserve"> chpts 35 &amp;36</w:t>
      </w:r>
    </w:p>
    <w:p w:rsidR="00E7153D" w:rsidRPr="008F7360" w:rsidRDefault="003B72C7">
      <w:pPr>
        <w:rPr>
          <w:sz w:val="22"/>
        </w:rPr>
      </w:pPr>
      <w:r>
        <w:rPr>
          <w:sz w:val="22"/>
        </w:rPr>
        <w:tab/>
      </w:r>
      <w:r>
        <w:rPr>
          <w:sz w:val="22"/>
        </w:rPr>
        <w:tab/>
      </w:r>
      <w:r>
        <w:rPr>
          <w:sz w:val="22"/>
        </w:rPr>
        <w:tab/>
      </w:r>
      <w:r>
        <w:rPr>
          <w:sz w:val="22"/>
        </w:rPr>
        <w:tab/>
      </w:r>
      <w:r>
        <w:rPr>
          <w:sz w:val="22"/>
        </w:rPr>
        <w:tab/>
        <w:t xml:space="preserve">     Rosen.</w:t>
      </w:r>
      <w:r w:rsidR="00A274CE">
        <w:rPr>
          <w:sz w:val="22"/>
        </w:rPr>
        <w:t xml:space="preserve">, </w:t>
      </w:r>
      <w:r w:rsidR="008F7360">
        <w:rPr>
          <w:i/>
          <w:sz w:val="22"/>
        </w:rPr>
        <w:t>The Romantic Generation</w:t>
      </w:r>
      <w:r w:rsidR="00A274CE">
        <w:rPr>
          <w:sz w:val="22"/>
        </w:rPr>
        <w:t xml:space="preserve"> chpt. 3 (e-book)</w:t>
      </w:r>
    </w:p>
    <w:p w:rsidR="003B72C7" w:rsidRDefault="003B72C7">
      <w:pPr>
        <w:rPr>
          <w:sz w:val="22"/>
        </w:rPr>
      </w:pPr>
    </w:p>
    <w:p w:rsidR="003B72C7" w:rsidRDefault="003B72C7">
      <w:pPr>
        <w:rPr>
          <w:sz w:val="22"/>
        </w:rPr>
      </w:pPr>
    </w:p>
    <w:p w:rsidR="00E7153D" w:rsidRDefault="00E7153D">
      <w:pPr>
        <w:rPr>
          <w:sz w:val="22"/>
        </w:rPr>
      </w:pPr>
    </w:p>
    <w:p w:rsidR="00E7153D" w:rsidRDefault="00E7153D">
      <w:pPr>
        <w:rPr>
          <w:sz w:val="22"/>
        </w:rPr>
      </w:pPr>
      <w:r>
        <w:rPr>
          <w:sz w:val="22"/>
        </w:rPr>
        <w:t>March 26-</w:t>
      </w:r>
      <w:r w:rsidR="008F7360">
        <w:rPr>
          <w:sz w:val="22"/>
        </w:rPr>
        <w:t>28</w:t>
      </w:r>
      <w:r w:rsidR="008F7360">
        <w:rPr>
          <w:sz w:val="22"/>
        </w:rPr>
        <w:tab/>
      </w:r>
      <w:r w:rsidR="008F7360">
        <w:rPr>
          <w:sz w:val="22"/>
        </w:rPr>
        <w:tab/>
      </w:r>
      <w:r w:rsidR="008F7360">
        <w:rPr>
          <w:sz w:val="22"/>
        </w:rPr>
        <w:tab/>
      </w:r>
      <w:r w:rsidR="003B72C7">
        <w:rPr>
          <w:sz w:val="22"/>
        </w:rPr>
        <w:t xml:space="preserve">Take-Home </w:t>
      </w:r>
      <w:r>
        <w:rPr>
          <w:sz w:val="22"/>
        </w:rPr>
        <w:t>Essay and Exam</w:t>
      </w:r>
    </w:p>
    <w:p w:rsidR="00081DAB" w:rsidRPr="0005259C" w:rsidRDefault="00081DAB">
      <w:pPr>
        <w:rPr>
          <w:sz w:val="22"/>
        </w:rPr>
      </w:pPr>
    </w:p>
    <w:p w:rsidR="00081DAB" w:rsidRPr="0005259C" w:rsidRDefault="00E7153D" w:rsidP="00081DAB">
      <w:pPr>
        <w:rPr>
          <w:sz w:val="22"/>
        </w:rPr>
      </w:pPr>
      <w:r>
        <w:rPr>
          <w:sz w:val="22"/>
        </w:rPr>
        <w:t>April  2-11</w:t>
      </w:r>
      <w:r w:rsidR="00081DAB" w:rsidRPr="0005259C">
        <w:rPr>
          <w:sz w:val="22"/>
        </w:rPr>
        <w:tab/>
      </w:r>
      <w:r w:rsidR="00081DAB" w:rsidRPr="0005259C">
        <w:rPr>
          <w:sz w:val="22"/>
        </w:rPr>
        <w:tab/>
      </w:r>
      <w:r>
        <w:rPr>
          <w:sz w:val="22"/>
        </w:rPr>
        <w:tab/>
      </w:r>
      <w:r w:rsidR="00081DAB" w:rsidRPr="0005259C">
        <w:rPr>
          <w:sz w:val="22"/>
        </w:rPr>
        <w:t>UNIT V</w:t>
      </w:r>
    </w:p>
    <w:p w:rsidR="00CA5709" w:rsidRPr="008F7360" w:rsidRDefault="00081DAB" w:rsidP="00081DAB">
      <w:pPr>
        <w:rPr>
          <w:i/>
          <w:sz w:val="22"/>
        </w:rPr>
      </w:pPr>
      <w:r w:rsidRPr="0005259C">
        <w:rPr>
          <w:sz w:val="22"/>
        </w:rPr>
        <w:tab/>
      </w:r>
      <w:r w:rsidRPr="0005259C">
        <w:rPr>
          <w:sz w:val="22"/>
        </w:rPr>
        <w:tab/>
      </w:r>
      <w:r w:rsidRPr="0005259C">
        <w:rPr>
          <w:sz w:val="22"/>
        </w:rPr>
        <w:tab/>
      </w:r>
      <w:r w:rsidRPr="0005259C">
        <w:rPr>
          <w:sz w:val="22"/>
        </w:rPr>
        <w:tab/>
      </w:r>
      <w:r w:rsidR="003B72C7">
        <w:rPr>
          <w:i/>
          <w:sz w:val="22"/>
        </w:rPr>
        <w:t>Love Matters</w:t>
      </w:r>
    </w:p>
    <w:p w:rsidR="003B72C7" w:rsidRDefault="00CA5709" w:rsidP="00081DAB">
      <w:pPr>
        <w:rPr>
          <w:sz w:val="22"/>
        </w:rPr>
      </w:pPr>
      <w:r w:rsidRPr="0005259C">
        <w:rPr>
          <w:sz w:val="22"/>
        </w:rPr>
        <w:tab/>
      </w:r>
      <w:r w:rsidRPr="0005259C">
        <w:rPr>
          <w:sz w:val="22"/>
        </w:rPr>
        <w:tab/>
      </w:r>
      <w:r w:rsidRPr="0005259C">
        <w:rPr>
          <w:sz w:val="22"/>
        </w:rPr>
        <w:tab/>
      </w:r>
      <w:r w:rsidRPr="0005259C">
        <w:rPr>
          <w:sz w:val="22"/>
        </w:rPr>
        <w:tab/>
        <w:t>Listening: Verdi &amp; Wagner excerpts</w:t>
      </w:r>
    </w:p>
    <w:p w:rsidR="008F7360" w:rsidRDefault="003B72C7" w:rsidP="00081DAB">
      <w:pPr>
        <w:rPr>
          <w:sz w:val="22"/>
        </w:rPr>
      </w:pPr>
      <w:r>
        <w:rPr>
          <w:sz w:val="22"/>
        </w:rPr>
        <w:tab/>
      </w:r>
      <w:r>
        <w:rPr>
          <w:sz w:val="22"/>
        </w:rPr>
        <w:tab/>
      </w:r>
      <w:r>
        <w:rPr>
          <w:sz w:val="22"/>
        </w:rPr>
        <w:tab/>
      </w:r>
      <w:r>
        <w:rPr>
          <w:sz w:val="22"/>
        </w:rPr>
        <w:tab/>
        <w:t xml:space="preserve">Reading: Taruskin, </w:t>
      </w:r>
      <w:r w:rsidR="0003346E">
        <w:rPr>
          <w:sz w:val="22"/>
        </w:rPr>
        <w:t>chpts. 41 &amp; 42</w:t>
      </w:r>
    </w:p>
    <w:p w:rsidR="00CD7AC8" w:rsidRDefault="00CD7AC8" w:rsidP="00081DAB">
      <w:pPr>
        <w:rPr>
          <w:sz w:val="22"/>
        </w:rPr>
      </w:pPr>
    </w:p>
    <w:p w:rsidR="00CD7AC8" w:rsidRDefault="00CD7AC8" w:rsidP="00081DAB">
      <w:pPr>
        <w:rPr>
          <w:sz w:val="22"/>
        </w:rPr>
      </w:pPr>
    </w:p>
    <w:p w:rsidR="00CD7AC8" w:rsidRDefault="00CD7AC8" w:rsidP="00CD7AC8">
      <w:pPr>
        <w:rPr>
          <w:sz w:val="22"/>
        </w:rPr>
      </w:pPr>
      <w:r>
        <w:rPr>
          <w:sz w:val="22"/>
        </w:rPr>
        <w:t>March 28 (W)</w:t>
      </w:r>
      <w:r>
        <w:rPr>
          <w:sz w:val="22"/>
        </w:rPr>
        <w:tab/>
      </w:r>
      <w:r>
        <w:rPr>
          <w:sz w:val="22"/>
        </w:rPr>
        <w:tab/>
      </w:r>
      <w:r>
        <w:rPr>
          <w:sz w:val="22"/>
        </w:rPr>
        <w:tab/>
        <w:t>Quiz</w:t>
      </w:r>
    </w:p>
    <w:p w:rsidR="00CA5709" w:rsidRPr="0005259C" w:rsidRDefault="00CA5709" w:rsidP="00081DAB">
      <w:pPr>
        <w:rPr>
          <w:sz w:val="22"/>
        </w:rPr>
      </w:pPr>
    </w:p>
    <w:p w:rsidR="00CA5709" w:rsidRPr="0005259C" w:rsidRDefault="00CA5709" w:rsidP="00081DAB">
      <w:pPr>
        <w:rPr>
          <w:sz w:val="22"/>
        </w:rPr>
      </w:pPr>
    </w:p>
    <w:p w:rsidR="00CA5709" w:rsidRPr="0005259C" w:rsidRDefault="00CA5709" w:rsidP="00081DAB">
      <w:pPr>
        <w:rPr>
          <w:sz w:val="22"/>
        </w:rPr>
      </w:pPr>
      <w:r w:rsidRPr="0005259C">
        <w:rPr>
          <w:sz w:val="22"/>
        </w:rPr>
        <w:t>April 9-22</w:t>
      </w:r>
      <w:r w:rsidRPr="0005259C">
        <w:rPr>
          <w:sz w:val="22"/>
        </w:rPr>
        <w:tab/>
      </w:r>
      <w:r w:rsidRPr="0005259C">
        <w:rPr>
          <w:sz w:val="22"/>
        </w:rPr>
        <w:tab/>
      </w:r>
      <w:r w:rsidRPr="0005259C">
        <w:rPr>
          <w:sz w:val="22"/>
        </w:rPr>
        <w:tab/>
        <w:t>UNIT VI</w:t>
      </w:r>
    </w:p>
    <w:p w:rsidR="00CA5709" w:rsidRPr="003B72C7" w:rsidRDefault="00CA5709" w:rsidP="00081DAB">
      <w:pPr>
        <w:rPr>
          <w:i/>
          <w:sz w:val="22"/>
        </w:rPr>
      </w:pPr>
      <w:r w:rsidRPr="0005259C">
        <w:rPr>
          <w:sz w:val="22"/>
        </w:rPr>
        <w:tab/>
      </w:r>
      <w:r w:rsidRPr="0005259C">
        <w:rPr>
          <w:sz w:val="22"/>
        </w:rPr>
        <w:tab/>
      </w:r>
      <w:r w:rsidRPr="0005259C">
        <w:rPr>
          <w:sz w:val="22"/>
        </w:rPr>
        <w:tab/>
      </w:r>
      <w:r w:rsidRPr="0005259C">
        <w:rPr>
          <w:sz w:val="22"/>
        </w:rPr>
        <w:tab/>
      </w:r>
      <w:r w:rsidR="008F7360" w:rsidRPr="003B72C7">
        <w:rPr>
          <w:i/>
          <w:sz w:val="22"/>
        </w:rPr>
        <w:t xml:space="preserve">The Virtuosi: </w:t>
      </w:r>
      <w:r w:rsidRPr="003B72C7">
        <w:rPr>
          <w:i/>
          <w:sz w:val="22"/>
        </w:rPr>
        <w:t>Chopin &amp; Liszt</w:t>
      </w:r>
    </w:p>
    <w:p w:rsidR="00A274CE" w:rsidRDefault="00CA5709" w:rsidP="00081DAB">
      <w:pPr>
        <w:rPr>
          <w:sz w:val="22"/>
        </w:rPr>
      </w:pPr>
      <w:r w:rsidRPr="0005259C">
        <w:rPr>
          <w:sz w:val="22"/>
        </w:rPr>
        <w:tab/>
      </w:r>
      <w:r w:rsidRPr="0005259C">
        <w:rPr>
          <w:sz w:val="22"/>
        </w:rPr>
        <w:tab/>
      </w:r>
      <w:r w:rsidRPr="0005259C">
        <w:rPr>
          <w:sz w:val="22"/>
        </w:rPr>
        <w:tab/>
      </w:r>
      <w:r w:rsidRPr="0005259C">
        <w:rPr>
          <w:sz w:val="22"/>
        </w:rPr>
        <w:tab/>
        <w:t>Listening: Pollini Repertoire</w:t>
      </w:r>
      <w:r w:rsidR="0003346E">
        <w:rPr>
          <w:sz w:val="22"/>
        </w:rPr>
        <w:t xml:space="preserve"> Celebrity Series Boston</w:t>
      </w:r>
    </w:p>
    <w:p w:rsidR="00CA5709" w:rsidRPr="003B72C7" w:rsidRDefault="00A274CE" w:rsidP="00081DAB">
      <w:pPr>
        <w:rPr>
          <w:sz w:val="22"/>
        </w:rPr>
      </w:pPr>
      <w:r>
        <w:rPr>
          <w:sz w:val="22"/>
        </w:rPr>
        <w:tab/>
      </w:r>
      <w:r>
        <w:rPr>
          <w:sz w:val="22"/>
        </w:rPr>
        <w:tab/>
      </w:r>
      <w:r>
        <w:rPr>
          <w:sz w:val="22"/>
        </w:rPr>
        <w:tab/>
      </w:r>
      <w:r>
        <w:rPr>
          <w:sz w:val="22"/>
        </w:rPr>
        <w:tab/>
      </w:r>
      <w:r w:rsidR="008F7360">
        <w:rPr>
          <w:sz w:val="22"/>
        </w:rPr>
        <w:t xml:space="preserve">Reading: Rosen: </w:t>
      </w:r>
      <w:r w:rsidR="008F7360">
        <w:rPr>
          <w:i/>
          <w:sz w:val="22"/>
        </w:rPr>
        <w:t>The Romantic Generation</w:t>
      </w:r>
      <w:r w:rsidR="003B72C7">
        <w:rPr>
          <w:sz w:val="22"/>
        </w:rPr>
        <w:t>, chpts.</w:t>
      </w:r>
      <w:r>
        <w:rPr>
          <w:sz w:val="22"/>
        </w:rPr>
        <w:t xml:space="preserve"> 5-8</w:t>
      </w:r>
    </w:p>
    <w:p w:rsidR="00CA5709" w:rsidRPr="0005259C" w:rsidRDefault="00CA5709" w:rsidP="00081DAB">
      <w:pPr>
        <w:rPr>
          <w:sz w:val="22"/>
        </w:rPr>
      </w:pPr>
    </w:p>
    <w:p w:rsidR="00CA5709" w:rsidRPr="0005259C" w:rsidRDefault="00CA5709" w:rsidP="00081DAB">
      <w:pPr>
        <w:rPr>
          <w:sz w:val="22"/>
        </w:rPr>
      </w:pPr>
      <w:r w:rsidRPr="0005259C">
        <w:rPr>
          <w:sz w:val="22"/>
        </w:rPr>
        <w:t>April 23-May 4</w:t>
      </w:r>
      <w:r w:rsidRPr="0005259C">
        <w:rPr>
          <w:sz w:val="22"/>
        </w:rPr>
        <w:tab/>
      </w:r>
      <w:r w:rsidRPr="0005259C">
        <w:rPr>
          <w:sz w:val="22"/>
        </w:rPr>
        <w:tab/>
      </w:r>
      <w:r w:rsidRPr="0005259C">
        <w:rPr>
          <w:sz w:val="22"/>
        </w:rPr>
        <w:tab/>
        <w:t>UNIT VI</w:t>
      </w:r>
    </w:p>
    <w:p w:rsidR="00CA5709" w:rsidRPr="003B72C7" w:rsidRDefault="00CA5709" w:rsidP="00081DAB">
      <w:pPr>
        <w:rPr>
          <w:i/>
          <w:sz w:val="22"/>
        </w:rPr>
      </w:pPr>
      <w:r w:rsidRPr="0005259C">
        <w:rPr>
          <w:sz w:val="22"/>
        </w:rPr>
        <w:tab/>
      </w:r>
      <w:r w:rsidRPr="0005259C">
        <w:rPr>
          <w:sz w:val="22"/>
        </w:rPr>
        <w:tab/>
      </w:r>
      <w:r w:rsidRPr="0005259C">
        <w:rPr>
          <w:sz w:val="22"/>
        </w:rPr>
        <w:tab/>
      </w:r>
      <w:r w:rsidRPr="003B72C7">
        <w:rPr>
          <w:i/>
          <w:sz w:val="22"/>
        </w:rPr>
        <w:tab/>
      </w:r>
      <w:r w:rsidR="003B72C7" w:rsidRPr="003B72C7">
        <w:rPr>
          <w:i/>
          <w:sz w:val="22"/>
        </w:rPr>
        <w:t>Russia’s “Western” Nationalism</w:t>
      </w:r>
    </w:p>
    <w:p w:rsidR="008F7360" w:rsidRPr="008F7360" w:rsidRDefault="00CA5709" w:rsidP="00081DAB">
      <w:pPr>
        <w:rPr>
          <w:sz w:val="22"/>
        </w:rPr>
      </w:pPr>
      <w:r w:rsidRPr="0005259C">
        <w:rPr>
          <w:sz w:val="22"/>
        </w:rPr>
        <w:tab/>
      </w:r>
      <w:r w:rsidRPr="0005259C">
        <w:rPr>
          <w:sz w:val="22"/>
        </w:rPr>
        <w:tab/>
      </w:r>
      <w:r w:rsidRPr="0005259C">
        <w:rPr>
          <w:sz w:val="22"/>
        </w:rPr>
        <w:tab/>
      </w:r>
      <w:r w:rsidRPr="0005259C">
        <w:rPr>
          <w:sz w:val="22"/>
        </w:rPr>
        <w:tab/>
        <w:t xml:space="preserve">Listening: </w:t>
      </w:r>
      <w:r w:rsidR="008F7360">
        <w:rPr>
          <w:sz w:val="22"/>
        </w:rPr>
        <w:t xml:space="preserve">Mussorgsky </w:t>
      </w:r>
      <w:r w:rsidR="008F7360">
        <w:rPr>
          <w:i/>
          <w:sz w:val="22"/>
        </w:rPr>
        <w:t xml:space="preserve">Boris Godunov </w:t>
      </w:r>
      <w:r w:rsidR="008F7360">
        <w:rPr>
          <w:sz w:val="22"/>
        </w:rPr>
        <w:t>excerpt</w:t>
      </w:r>
    </w:p>
    <w:p w:rsidR="00CA5709" w:rsidRPr="0005259C" w:rsidRDefault="008F7360" w:rsidP="00081DAB">
      <w:pPr>
        <w:rPr>
          <w:sz w:val="22"/>
        </w:rPr>
      </w:pPr>
      <w:r>
        <w:rPr>
          <w:sz w:val="22"/>
        </w:rPr>
        <w:tab/>
      </w:r>
      <w:r>
        <w:rPr>
          <w:sz w:val="22"/>
        </w:rPr>
        <w:tab/>
      </w:r>
      <w:r>
        <w:rPr>
          <w:sz w:val="22"/>
        </w:rPr>
        <w:tab/>
      </w:r>
      <w:r>
        <w:rPr>
          <w:sz w:val="22"/>
        </w:rPr>
        <w:tab/>
      </w:r>
      <w:r>
        <w:rPr>
          <w:sz w:val="22"/>
        </w:rPr>
        <w:tab/>
        <w:t xml:space="preserve">    </w:t>
      </w:r>
      <w:r w:rsidR="00CA5709" w:rsidRPr="0005259C">
        <w:rPr>
          <w:sz w:val="22"/>
        </w:rPr>
        <w:t>Tchaikovsky Symphony 6</w:t>
      </w:r>
    </w:p>
    <w:p w:rsidR="00176025" w:rsidRDefault="008F7360" w:rsidP="00081DAB">
      <w:pPr>
        <w:rPr>
          <w:sz w:val="22"/>
        </w:rPr>
      </w:pPr>
      <w:r>
        <w:rPr>
          <w:sz w:val="22"/>
        </w:rPr>
        <w:tab/>
      </w:r>
      <w:r>
        <w:rPr>
          <w:sz w:val="22"/>
        </w:rPr>
        <w:tab/>
      </w:r>
      <w:r>
        <w:rPr>
          <w:sz w:val="22"/>
        </w:rPr>
        <w:tab/>
      </w:r>
      <w:r>
        <w:rPr>
          <w:sz w:val="22"/>
        </w:rPr>
        <w:tab/>
      </w:r>
      <w:r w:rsidR="003B72C7">
        <w:rPr>
          <w:sz w:val="22"/>
        </w:rPr>
        <w:t xml:space="preserve">Reading: Taruskin, </w:t>
      </w:r>
      <w:r w:rsidR="0003346E">
        <w:rPr>
          <w:sz w:val="22"/>
        </w:rPr>
        <w:t>chpts. 44, 46</w:t>
      </w:r>
    </w:p>
    <w:p w:rsidR="00176025" w:rsidRDefault="00176025" w:rsidP="00081DAB">
      <w:pPr>
        <w:rPr>
          <w:sz w:val="22"/>
        </w:rPr>
      </w:pPr>
    </w:p>
    <w:p w:rsidR="00176025" w:rsidRDefault="00176025" w:rsidP="00081DAB">
      <w:pPr>
        <w:rPr>
          <w:sz w:val="22"/>
        </w:rPr>
      </w:pPr>
      <w:r>
        <w:rPr>
          <w:sz w:val="22"/>
        </w:rPr>
        <w:t>April 24</w:t>
      </w:r>
      <w:r w:rsidR="003B72C7">
        <w:rPr>
          <w:sz w:val="22"/>
        </w:rPr>
        <w:t xml:space="preserve"> (Tues.)</w:t>
      </w:r>
      <w:r w:rsidR="003B72C7">
        <w:rPr>
          <w:sz w:val="22"/>
        </w:rPr>
        <w:tab/>
      </w:r>
      <w:r w:rsidR="003B72C7">
        <w:rPr>
          <w:sz w:val="22"/>
        </w:rPr>
        <w:tab/>
      </w:r>
      <w:r>
        <w:rPr>
          <w:sz w:val="22"/>
        </w:rPr>
        <w:t>Short Paper</w:t>
      </w:r>
    </w:p>
    <w:p w:rsidR="00176025" w:rsidRDefault="00176025" w:rsidP="00081DAB">
      <w:pPr>
        <w:rPr>
          <w:sz w:val="22"/>
        </w:rPr>
      </w:pPr>
    </w:p>
    <w:p w:rsidR="00176025" w:rsidRDefault="00176025" w:rsidP="00081DAB">
      <w:pPr>
        <w:rPr>
          <w:sz w:val="22"/>
        </w:rPr>
      </w:pPr>
    </w:p>
    <w:p w:rsidR="00E06A1D" w:rsidRPr="0005259C" w:rsidRDefault="00176025" w:rsidP="00081DAB">
      <w:pPr>
        <w:rPr>
          <w:sz w:val="22"/>
        </w:rPr>
      </w:pPr>
      <w:r>
        <w:rPr>
          <w:sz w:val="22"/>
        </w:rPr>
        <w:t>May 8</w:t>
      </w:r>
      <w:r>
        <w:rPr>
          <w:sz w:val="22"/>
        </w:rPr>
        <w:tab/>
      </w:r>
      <w:r>
        <w:rPr>
          <w:sz w:val="22"/>
        </w:rPr>
        <w:tab/>
      </w:r>
      <w:r>
        <w:rPr>
          <w:sz w:val="22"/>
        </w:rPr>
        <w:tab/>
      </w:r>
      <w:r>
        <w:rPr>
          <w:sz w:val="22"/>
        </w:rPr>
        <w:tab/>
      </w:r>
      <w:r w:rsidR="00ED6003">
        <w:rPr>
          <w:sz w:val="22"/>
        </w:rPr>
        <w:t xml:space="preserve">Final </w:t>
      </w:r>
      <w:r>
        <w:rPr>
          <w:sz w:val="22"/>
        </w:rPr>
        <w:t>Paper due</w:t>
      </w:r>
    </w:p>
    <w:p w:rsidR="00E06A1D" w:rsidRPr="0005259C" w:rsidRDefault="00790A7F">
      <w:pPr>
        <w:rPr>
          <w:sz w:val="22"/>
        </w:rPr>
      </w:pPr>
      <w:r w:rsidRPr="0005259C">
        <w:rPr>
          <w:sz w:val="22"/>
        </w:rPr>
        <w:t xml:space="preserve">                                   </w:t>
      </w:r>
    </w:p>
    <w:sectPr w:rsidR="00E06A1D" w:rsidRPr="0005259C" w:rsidSect="00E06A1D">
      <w:footerReference w:type="even" r:id="rId6"/>
      <w:footerReference w:type="default" r:id="rId7"/>
      <w:pgSz w:w="12240" w:h="15840"/>
      <w:pgMar w:top="1440" w:right="1800" w:bottom="1440" w:left="1800" w:gutter="0"/>
      <w:cols w:sep="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font286">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4CE" w:rsidRDefault="00A274CE" w:rsidP="008F73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74CE" w:rsidRDefault="00A274CE" w:rsidP="008F736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4CE" w:rsidRDefault="00A274CE" w:rsidP="008F73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6003">
      <w:rPr>
        <w:rStyle w:val="PageNumber"/>
        <w:noProof/>
      </w:rPr>
      <w:t>4</w:t>
    </w:r>
    <w:r>
      <w:rPr>
        <w:rStyle w:val="PageNumber"/>
      </w:rPr>
      <w:fldChar w:fldCharType="end"/>
    </w:r>
  </w:p>
  <w:p w:rsidR="00A274CE" w:rsidRDefault="00A274CE" w:rsidP="008F7360">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B0B06"/>
    <w:multiLevelType w:val="hybridMultilevel"/>
    <w:tmpl w:val="4B5C6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158DC"/>
    <w:rsid w:val="0003346E"/>
    <w:rsid w:val="0005259C"/>
    <w:rsid w:val="00081DAB"/>
    <w:rsid w:val="000A2502"/>
    <w:rsid w:val="000F390F"/>
    <w:rsid w:val="00176025"/>
    <w:rsid w:val="003B72C7"/>
    <w:rsid w:val="00486213"/>
    <w:rsid w:val="004A3D13"/>
    <w:rsid w:val="005E6D18"/>
    <w:rsid w:val="006E627C"/>
    <w:rsid w:val="00790A7F"/>
    <w:rsid w:val="008158DC"/>
    <w:rsid w:val="008F7360"/>
    <w:rsid w:val="00A274CE"/>
    <w:rsid w:val="00CA5709"/>
    <w:rsid w:val="00CD64AE"/>
    <w:rsid w:val="00CD7AC8"/>
    <w:rsid w:val="00D856EB"/>
    <w:rsid w:val="00E06A1D"/>
    <w:rsid w:val="00E34662"/>
    <w:rsid w:val="00E7153D"/>
    <w:rsid w:val="00ED6003"/>
    <w:rsid w:val="00F4075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05259C"/>
    <w:rPr>
      <w:color w:val="0000FF" w:themeColor="hyperlink"/>
      <w:u w:val="single"/>
    </w:rPr>
  </w:style>
  <w:style w:type="paragraph" w:styleId="ListParagraph">
    <w:name w:val="List Paragraph"/>
    <w:basedOn w:val="Normal"/>
    <w:rsid w:val="0005259C"/>
    <w:pPr>
      <w:ind w:left="720"/>
      <w:contextualSpacing/>
    </w:pPr>
  </w:style>
  <w:style w:type="paragraph" w:styleId="Footer">
    <w:name w:val="footer"/>
    <w:basedOn w:val="Normal"/>
    <w:link w:val="FooterChar"/>
    <w:uiPriority w:val="99"/>
    <w:semiHidden/>
    <w:unhideWhenUsed/>
    <w:rsid w:val="008F7360"/>
    <w:pPr>
      <w:tabs>
        <w:tab w:val="center" w:pos="4320"/>
        <w:tab w:val="right" w:pos="8640"/>
      </w:tabs>
    </w:pPr>
  </w:style>
  <w:style w:type="character" w:customStyle="1" w:styleId="FooterChar">
    <w:name w:val="Footer Char"/>
    <w:basedOn w:val="DefaultParagraphFont"/>
    <w:link w:val="Footer"/>
    <w:uiPriority w:val="99"/>
    <w:semiHidden/>
    <w:rsid w:val="008F7360"/>
  </w:style>
  <w:style w:type="character" w:styleId="PageNumber">
    <w:name w:val="page number"/>
    <w:basedOn w:val="DefaultParagraphFont"/>
    <w:uiPriority w:val="99"/>
    <w:semiHidden/>
    <w:unhideWhenUsed/>
    <w:rsid w:val="008F736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lkallick@amherst.edu"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750</Words>
  <Characters>4277</Characters>
  <Application>Microsoft Macintosh Word</Application>
  <DocSecurity>0</DocSecurity>
  <Lines>35</Lines>
  <Paragraphs>8</Paragraphs>
  <ScaleCrop>false</ScaleCrop>
  <Company>Amherst College</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Jenny Kallick</cp:lastModifiedBy>
  <cp:revision>9</cp:revision>
  <dcterms:created xsi:type="dcterms:W3CDTF">2009-06-01T11:53:00Z</dcterms:created>
  <dcterms:modified xsi:type="dcterms:W3CDTF">2012-01-23T04:30:00Z</dcterms:modified>
</cp:coreProperties>
</file>