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882D5" w14:textId="77777777" w:rsidR="001C1C11" w:rsidRPr="006F77C7" w:rsidRDefault="001C1C11" w:rsidP="001C1C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Lecture Fund Request 2020-2021</w:t>
      </w:r>
    </w:p>
    <w:p w14:paraId="2CAFDE8D" w14:textId="77777777" w:rsidR="001C1C11" w:rsidRPr="006F77C7" w:rsidRDefault="001C1C11" w:rsidP="001C1C11">
      <w:pPr>
        <w:jc w:val="center"/>
        <w:rPr>
          <w:b/>
          <w:sz w:val="28"/>
          <w:szCs w:val="28"/>
        </w:rPr>
      </w:pPr>
      <w:r w:rsidRPr="006F77C7">
        <w:rPr>
          <w:b/>
          <w:sz w:val="28"/>
          <w:szCs w:val="28"/>
        </w:rPr>
        <w:t>Amherst College</w:t>
      </w:r>
    </w:p>
    <w:p w14:paraId="2174E311" w14:textId="07E2F426" w:rsidR="001C1C11" w:rsidRDefault="001C1C11" w:rsidP="001C1C11">
      <w:pPr>
        <w:pStyle w:val="NormalWeb"/>
        <w:rPr>
          <w:bCs/>
        </w:rPr>
      </w:pPr>
      <w:r>
        <w:rPr>
          <w:bCs/>
        </w:rPr>
        <w:t>YOUR INFORMATIO</w:t>
      </w:r>
      <w:r w:rsidR="00A44C8B">
        <w:rPr>
          <w:bCs/>
        </w:rPr>
        <w:t>N</w:t>
      </w:r>
      <w:r>
        <w:rPr>
          <w:bCs/>
        </w:rPr>
        <w:t>:</w:t>
      </w:r>
    </w:p>
    <w:p w14:paraId="5CDDFD26" w14:textId="3FFA84D5" w:rsidR="001C1C11" w:rsidRDefault="001C1C11" w:rsidP="001C1C11">
      <w:pPr>
        <w:pStyle w:val="NormalWeb"/>
        <w:rPr>
          <w:bCs/>
        </w:rPr>
      </w:pPr>
      <w:r>
        <w:rPr>
          <w:bCs/>
        </w:rPr>
        <w:t>Name:</w:t>
      </w:r>
    </w:p>
    <w:p w14:paraId="08C6C390" w14:textId="3AE64599" w:rsidR="001C1C11" w:rsidRDefault="001C1C11" w:rsidP="001C1C11">
      <w:pPr>
        <w:pStyle w:val="NormalWeb"/>
        <w:rPr>
          <w:bCs/>
        </w:rPr>
      </w:pPr>
      <w:r>
        <w:rPr>
          <w:bCs/>
        </w:rPr>
        <w:t>Position:</w:t>
      </w:r>
    </w:p>
    <w:p w14:paraId="2F08DFFD" w14:textId="7DB56A27" w:rsidR="001C1C11" w:rsidRDefault="001C1C11" w:rsidP="001C1C11">
      <w:pPr>
        <w:pStyle w:val="NormalWeb"/>
        <w:rPr>
          <w:bCs/>
        </w:rPr>
      </w:pPr>
      <w:r>
        <w:rPr>
          <w:bCs/>
        </w:rPr>
        <w:t>Department(s):</w:t>
      </w:r>
    </w:p>
    <w:p w14:paraId="33B659FF" w14:textId="3967710B" w:rsidR="00004AF8" w:rsidRDefault="00004AF8" w:rsidP="001C1C11">
      <w:pPr>
        <w:pStyle w:val="NormalWeb"/>
        <w:rPr>
          <w:bCs/>
        </w:rPr>
      </w:pPr>
      <w:r>
        <w:rPr>
          <w:bCs/>
        </w:rPr>
        <w:t>Email:</w:t>
      </w:r>
    </w:p>
    <w:p w14:paraId="7FAEA77C" w14:textId="20B3439E" w:rsidR="001C1C11" w:rsidRDefault="001C1C11" w:rsidP="001C1C11">
      <w:pPr>
        <w:pStyle w:val="NormalWeb"/>
        <w:rPr>
          <w:bCs/>
        </w:rPr>
      </w:pPr>
      <w:r>
        <w:rPr>
          <w:bCs/>
        </w:rPr>
        <w:t>EVENT DESCRIPTION</w:t>
      </w:r>
    </w:p>
    <w:p w14:paraId="62F1272C" w14:textId="7A680652" w:rsidR="001C1C11" w:rsidRDefault="001C1C11" w:rsidP="001C1C11">
      <w:pPr>
        <w:pStyle w:val="NormalWeb"/>
        <w:rPr>
          <w:bCs/>
        </w:rPr>
      </w:pPr>
      <w:r>
        <w:rPr>
          <w:bCs/>
        </w:rPr>
        <w:t>Description of event or lecture:</w:t>
      </w:r>
    </w:p>
    <w:p w14:paraId="3F51DDFA" w14:textId="77777777" w:rsidR="00A44C8B" w:rsidRDefault="00A44C8B" w:rsidP="00A44C8B">
      <w:pPr>
        <w:pStyle w:val="NormalWeb"/>
        <w:rPr>
          <w:bCs/>
        </w:rPr>
      </w:pPr>
      <w:r>
        <w:rPr>
          <w:bCs/>
        </w:rPr>
        <w:t xml:space="preserve">Date of the event: </w:t>
      </w:r>
    </w:p>
    <w:p w14:paraId="03C776F2" w14:textId="7B8D8AC1" w:rsidR="001C1C11" w:rsidRDefault="001C1C11" w:rsidP="001C1C11">
      <w:pPr>
        <w:pStyle w:val="NormalWeb"/>
        <w:rPr>
          <w:bCs/>
        </w:rPr>
      </w:pPr>
      <w:r>
        <w:rPr>
          <w:bCs/>
        </w:rPr>
        <w:t>Name of invited lecturer(s):</w:t>
      </w:r>
    </w:p>
    <w:p w14:paraId="5249D07E" w14:textId="46A5461E" w:rsidR="001C1C11" w:rsidRDefault="001C1C11" w:rsidP="001C1C11">
      <w:pPr>
        <w:pStyle w:val="NormalWeb"/>
        <w:rPr>
          <w:bCs/>
        </w:rPr>
      </w:pPr>
      <w:r>
        <w:rPr>
          <w:bCs/>
        </w:rPr>
        <w:t>Invited lecturer’s professional information:</w:t>
      </w:r>
    </w:p>
    <w:p w14:paraId="4D7FCDA1" w14:textId="719AA40D" w:rsidR="001C1C11" w:rsidRDefault="001C1C11" w:rsidP="001C1C11">
      <w:pPr>
        <w:pStyle w:val="NormalWeb"/>
        <w:rPr>
          <w:bCs/>
        </w:rPr>
      </w:pPr>
      <w:r>
        <w:rPr>
          <w:bCs/>
        </w:rPr>
        <w:t xml:space="preserve">Lecturer’s website: </w:t>
      </w:r>
    </w:p>
    <w:p w14:paraId="72515B41" w14:textId="457796B5" w:rsidR="004C3763" w:rsidRDefault="001C1C11" w:rsidP="001C1C11">
      <w:pPr>
        <w:pStyle w:val="NormalWeb"/>
        <w:rPr>
          <w:bCs/>
        </w:rPr>
      </w:pPr>
      <w:r>
        <w:rPr>
          <w:bCs/>
        </w:rPr>
        <w:t>FUNDS</w:t>
      </w:r>
    </w:p>
    <w:p w14:paraId="449D608C" w14:textId="77777777" w:rsidR="00B81F0F" w:rsidRDefault="00421AFD" w:rsidP="001C1C11">
      <w:pPr>
        <w:pStyle w:val="NormalWeb"/>
        <w:rPr>
          <w:bCs/>
        </w:rPr>
      </w:pPr>
      <w:r>
        <w:rPr>
          <w:bCs/>
        </w:rPr>
        <w:t>Please indicate which fund</w:t>
      </w:r>
      <w:r w:rsidR="00B81F0F">
        <w:rPr>
          <w:bCs/>
        </w:rPr>
        <w:t>(s)</w:t>
      </w:r>
      <w:r>
        <w:rPr>
          <w:bCs/>
        </w:rPr>
        <w:t xml:space="preserve"> and whether </w:t>
      </w:r>
      <w:r w:rsidR="00672BFA">
        <w:rPr>
          <w:bCs/>
        </w:rPr>
        <w:t>the event</w:t>
      </w:r>
      <w:r>
        <w:rPr>
          <w:bCs/>
        </w:rPr>
        <w:t xml:space="preserve"> meet</w:t>
      </w:r>
      <w:r w:rsidR="00672BFA">
        <w:rPr>
          <w:bCs/>
        </w:rPr>
        <w:t>s</w:t>
      </w:r>
      <w:r>
        <w:rPr>
          <w:bCs/>
        </w:rPr>
        <w:t xml:space="preserve"> all applicable criteria</w:t>
      </w:r>
      <w:r w:rsidR="00A44C8B">
        <w:rPr>
          <w:bCs/>
        </w:rPr>
        <w:t xml:space="preserve">. </w:t>
      </w:r>
      <w:r w:rsidR="004C3763">
        <w:rPr>
          <w:bCs/>
        </w:rPr>
        <w:t xml:space="preserve">Full descriptions are available at: </w:t>
      </w:r>
      <w:hyperlink r:id="rId4" w:history="1">
        <w:r w:rsidRPr="00B5491B">
          <w:rPr>
            <w:rStyle w:val="Hyperlink"/>
            <w:bCs/>
          </w:rPr>
          <w:t>https://www.amherst.edu/academiclife/provost_dean_faculty/faccommittees/faculty_lecture/available_lecture_funds</w:t>
        </w:r>
      </w:hyperlink>
      <w:r w:rsidR="00B81F0F">
        <w:rPr>
          <w:bCs/>
        </w:rPr>
        <w:t xml:space="preserve">. </w:t>
      </w:r>
    </w:p>
    <w:p w14:paraId="448C8422" w14:textId="50D74596" w:rsidR="00B81F0F" w:rsidRDefault="00B81F0F" w:rsidP="001C1C11">
      <w:pPr>
        <w:pStyle w:val="NormalWeb"/>
        <w:rPr>
          <w:bCs/>
        </w:rPr>
      </w:pPr>
      <w:r>
        <w:rPr>
          <w:bCs/>
        </w:rPr>
        <w:t>We consider an event an in-class lecture if only students f</w:t>
      </w:r>
      <w:r w:rsidR="002A502D">
        <w:rPr>
          <w:bCs/>
        </w:rPr>
        <w:t>rom</w:t>
      </w:r>
      <w:r>
        <w:rPr>
          <w:bCs/>
        </w:rPr>
        <w:t xml:space="preserve"> one or multiple courses are invited whether or not it is scheduled during class time. We consider an event a public lecture if it is scheduled at a time that encourages campus-wide attendance and it is advertised in the daily announcements </w:t>
      </w:r>
      <w:r w:rsidR="006926F4">
        <w:rPr>
          <w:bCs/>
        </w:rPr>
        <w:t>and/</w:t>
      </w:r>
      <w:r>
        <w:rPr>
          <w:bCs/>
        </w:rPr>
        <w:t>or via emails/flyers/posters sent to interested audiences.</w:t>
      </w:r>
    </w:p>
    <w:p w14:paraId="4249EE82" w14:textId="718EDA45" w:rsidR="001C1C11" w:rsidRDefault="001C1C11" w:rsidP="001C1C11">
      <w:pPr>
        <w:pStyle w:val="NormalWeb"/>
        <w:rPr>
          <w:bCs/>
        </w:rPr>
      </w:pPr>
      <w:r w:rsidRPr="006F77C7">
        <w:rPr>
          <w:bCs/>
        </w:rPr>
        <w:t>Eastman</w:t>
      </w:r>
      <w:r w:rsidR="00A44C8B">
        <w:rPr>
          <w:bCs/>
        </w:rPr>
        <w:t xml:space="preserve"> </w:t>
      </w:r>
      <w:r>
        <w:rPr>
          <w:bCs/>
        </w:rPr>
        <w:t>___</w:t>
      </w:r>
    </w:p>
    <w:p w14:paraId="17964E0F" w14:textId="12AA3616" w:rsidR="001C1C11" w:rsidRDefault="001C1C11" w:rsidP="001C1C11">
      <w:pPr>
        <w:pStyle w:val="NormalWeb"/>
        <w:rPr>
          <w:bCs/>
        </w:rPr>
      </w:pPr>
      <w:r>
        <w:rPr>
          <w:bCs/>
        </w:rPr>
        <w:t>__in-class lecture (Course name and number)_______________</w:t>
      </w:r>
      <w:r w:rsidR="00421AFD">
        <w:rPr>
          <w:bCs/>
        </w:rPr>
        <w:t>________________________</w:t>
      </w:r>
      <w:r>
        <w:rPr>
          <w:bCs/>
        </w:rPr>
        <w:t>_</w:t>
      </w:r>
    </w:p>
    <w:p w14:paraId="78F1AE4D" w14:textId="7B0A7ACA" w:rsidR="00421AFD" w:rsidRDefault="001C1C11" w:rsidP="00004AF8">
      <w:pPr>
        <w:pStyle w:val="NormalWeb"/>
        <w:rPr>
          <w:bCs/>
        </w:rPr>
      </w:pPr>
      <w:r>
        <w:rPr>
          <w:bCs/>
        </w:rPr>
        <w:t>__request does not exceed $1500 per course</w:t>
      </w:r>
      <w:r>
        <w:rPr>
          <w:bCs/>
        </w:rPr>
        <w:tab/>
      </w:r>
      <w:r>
        <w:rPr>
          <w:bCs/>
        </w:rPr>
        <w:tab/>
      </w:r>
    </w:p>
    <w:p w14:paraId="784F2499" w14:textId="77777777" w:rsidR="00B81F0F" w:rsidRDefault="00B81F0F" w:rsidP="001C1C11">
      <w:pPr>
        <w:pStyle w:val="NormalWeb"/>
        <w:spacing w:before="0" w:beforeAutospacing="0" w:after="60" w:afterAutospacing="0"/>
        <w:rPr>
          <w:bCs/>
        </w:rPr>
      </w:pPr>
    </w:p>
    <w:p w14:paraId="7C725472" w14:textId="351EC3ED" w:rsidR="00A44C8B" w:rsidRDefault="001C1C11" w:rsidP="001C1C11">
      <w:pPr>
        <w:pStyle w:val="NormalWeb"/>
        <w:spacing w:before="0" w:beforeAutospacing="0" w:after="60" w:afterAutospacing="0"/>
        <w:rPr>
          <w:bCs/>
        </w:rPr>
      </w:pPr>
      <w:r w:rsidRPr="001C1C11">
        <w:rPr>
          <w:bCs/>
        </w:rPr>
        <w:t>Cummings</w:t>
      </w:r>
      <w:r w:rsidR="00A44C8B">
        <w:rPr>
          <w:bCs/>
        </w:rPr>
        <w:t xml:space="preserve"> </w:t>
      </w:r>
      <w:r w:rsidRPr="001C1C11">
        <w:rPr>
          <w:bCs/>
        </w:rPr>
        <w:t>___</w:t>
      </w:r>
      <w:r w:rsidRPr="001C1C11">
        <w:rPr>
          <w:bCs/>
        </w:rPr>
        <w:tab/>
      </w:r>
    </w:p>
    <w:p w14:paraId="41BBB3E5" w14:textId="42BD8A60" w:rsidR="001C1C11" w:rsidRPr="001C1C11" w:rsidRDefault="001C1C11" w:rsidP="001C1C11">
      <w:pPr>
        <w:pStyle w:val="NormalWeb"/>
        <w:spacing w:before="0" w:beforeAutospacing="0" w:after="60" w:afterAutospacing="0"/>
        <w:rPr>
          <w:bCs/>
        </w:rPr>
      </w:pPr>
      <w:r w:rsidRPr="001C1C11">
        <w:rPr>
          <w:bCs/>
        </w:rPr>
        <w:tab/>
      </w:r>
    </w:p>
    <w:p w14:paraId="472BD5BB" w14:textId="77777777" w:rsidR="00B81F0F" w:rsidRDefault="001C1C11" w:rsidP="001C1C11">
      <w:r w:rsidRPr="001C1C11">
        <w:rPr>
          <w:bCs/>
        </w:rPr>
        <w:t>__</w:t>
      </w:r>
      <w:r w:rsidRPr="001C1C11">
        <w:rPr>
          <w:sz w:val="30"/>
          <w:szCs w:val="30"/>
        </w:rPr>
        <w:t xml:space="preserve"> </w:t>
      </w:r>
      <w:r w:rsidRPr="001C1C11">
        <w:t>annual or biennial lecture in Anthropology, Archaeology, Psychology, and/or Sociology</w:t>
      </w:r>
    </w:p>
    <w:p w14:paraId="342A4DB2" w14:textId="77777777" w:rsidR="00B81F0F" w:rsidRDefault="00B81F0F" w:rsidP="001C1C11"/>
    <w:p w14:paraId="185FD947" w14:textId="77B349FC" w:rsidR="001C1C11" w:rsidRDefault="001C1C11" w:rsidP="001C1C11">
      <w:r>
        <w:t>Lamont</w:t>
      </w:r>
      <w:r w:rsidR="00A44C8B">
        <w:t xml:space="preserve"> </w:t>
      </w:r>
      <w:r>
        <w:t>_</w:t>
      </w:r>
      <w:r w:rsidR="00A44C8B">
        <w:t>_</w:t>
      </w:r>
      <w:r>
        <w:t>_</w:t>
      </w:r>
    </w:p>
    <w:p w14:paraId="00D01B91" w14:textId="77777777" w:rsidR="001C1C11" w:rsidRDefault="001C1C11" w:rsidP="001C1C11"/>
    <w:p w14:paraId="4231264B" w14:textId="4ABE4B2A" w:rsidR="001C1C11" w:rsidRDefault="001C1C11" w:rsidP="001C1C11">
      <w:r>
        <w:t>__lecture furthers the “cause of peace in the world” (broadly defined)</w:t>
      </w:r>
    </w:p>
    <w:p w14:paraId="01565AA9" w14:textId="77777777" w:rsidR="001C1C11" w:rsidRDefault="001C1C11" w:rsidP="001C1C11"/>
    <w:p w14:paraId="209215ED" w14:textId="77777777" w:rsidR="00004AF8" w:rsidRDefault="001C1C11" w:rsidP="00004AF8">
      <w:r>
        <w:t>__</w:t>
      </w:r>
      <w:r w:rsidR="004C3763">
        <w:t>public lecture (time of event and plans for advertising)____________________________</w:t>
      </w:r>
    </w:p>
    <w:p w14:paraId="0D342126" w14:textId="77777777" w:rsidR="00B81F0F" w:rsidRDefault="00B81F0F" w:rsidP="00004AF8">
      <w:pPr>
        <w:rPr>
          <w:bCs/>
        </w:rPr>
      </w:pPr>
    </w:p>
    <w:p w14:paraId="2853B032" w14:textId="77777777" w:rsidR="00B81F0F" w:rsidRDefault="00B81F0F" w:rsidP="00004AF8">
      <w:pPr>
        <w:rPr>
          <w:bCs/>
        </w:rPr>
      </w:pPr>
    </w:p>
    <w:p w14:paraId="770E49FE" w14:textId="23E87816" w:rsidR="004C3763" w:rsidRPr="00004AF8" w:rsidRDefault="001C1C11" w:rsidP="00004AF8">
      <w:proofErr w:type="spellStart"/>
      <w:r w:rsidRPr="006F77C7">
        <w:rPr>
          <w:bCs/>
        </w:rPr>
        <w:t>Lurcy</w:t>
      </w:r>
      <w:proofErr w:type="spellEnd"/>
      <w:r w:rsidR="00A44C8B">
        <w:rPr>
          <w:bCs/>
        </w:rPr>
        <w:t xml:space="preserve"> </w:t>
      </w:r>
      <w:r w:rsidR="004C3763">
        <w:rPr>
          <w:bCs/>
        </w:rPr>
        <w:t>_</w:t>
      </w:r>
      <w:r w:rsidR="00A44C8B">
        <w:rPr>
          <w:bCs/>
        </w:rPr>
        <w:t>_</w:t>
      </w:r>
      <w:r w:rsidR="004C3763">
        <w:rPr>
          <w:bCs/>
        </w:rPr>
        <w:t>_</w:t>
      </w:r>
    </w:p>
    <w:p w14:paraId="562968F5" w14:textId="0DAC5A32" w:rsidR="004C3763" w:rsidRDefault="004C3763" w:rsidP="004C3763">
      <w:pPr>
        <w:pStyle w:val="NormalWeb"/>
        <w:spacing w:before="0" w:beforeAutospacing="0" w:after="60" w:afterAutospacing="0"/>
        <w:rPr>
          <w:bCs/>
        </w:rPr>
      </w:pPr>
    </w:p>
    <w:p w14:paraId="2D79EE61" w14:textId="52455715" w:rsidR="004C3763" w:rsidRDefault="004C3763" w:rsidP="004C3763">
      <w:pPr>
        <w:pStyle w:val="NormalWeb"/>
        <w:spacing w:before="0" w:beforeAutospacing="0" w:after="60" w:afterAutospacing="0"/>
        <w:rPr>
          <w:bCs/>
        </w:rPr>
      </w:pPr>
      <w:r>
        <w:rPr>
          <w:bCs/>
        </w:rPr>
        <w:t xml:space="preserve">__lecturer from other country </w:t>
      </w:r>
      <w:r w:rsidR="006926F4">
        <w:rPr>
          <w:bCs/>
        </w:rPr>
        <w:t xml:space="preserve">and/or </w:t>
      </w:r>
      <w:r>
        <w:rPr>
          <w:bCs/>
        </w:rPr>
        <w:t>lecturer who addresses topic about other countries, diverse cultures, or international perspectives (</w:t>
      </w:r>
      <w:r w:rsidR="006926F4">
        <w:rPr>
          <w:bCs/>
        </w:rPr>
        <w:t xml:space="preserve">indicate country and/or </w:t>
      </w:r>
      <w:r>
        <w:rPr>
          <w:bCs/>
        </w:rPr>
        <w:t>describe</w:t>
      </w:r>
      <w:r w:rsidR="006926F4">
        <w:rPr>
          <w:bCs/>
        </w:rPr>
        <w:t xml:space="preserve"> </w:t>
      </w:r>
      <w:r>
        <w:rPr>
          <w:bCs/>
        </w:rPr>
        <w:t>topic)</w:t>
      </w:r>
      <w:r w:rsidR="006926F4">
        <w:rPr>
          <w:bCs/>
        </w:rPr>
        <w:t xml:space="preserve"> </w:t>
      </w:r>
      <w:r>
        <w:rPr>
          <w:bCs/>
        </w:rPr>
        <w:t>__________</w:t>
      </w:r>
      <w:r w:rsidR="00421AFD">
        <w:rPr>
          <w:bCs/>
        </w:rPr>
        <w:t>________________________________</w:t>
      </w:r>
      <w:r>
        <w:rPr>
          <w:bCs/>
        </w:rPr>
        <w:t>____________</w:t>
      </w:r>
    </w:p>
    <w:p w14:paraId="6335D2A0" w14:textId="22DE32F2" w:rsidR="004C3763" w:rsidRDefault="004C3763" w:rsidP="004C3763">
      <w:pPr>
        <w:pStyle w:val="NormalWeb"/>
        <w:spacing w:before="0" w:beforeAutospacing="0" w:after="60" w:afterAutospacing="0"/>
        <w:rPr>
          <w:bCs/>
        </w:rPr>
      </w:pPr>
    </w:p>
    <w:p w14:paraId="41553A31" w14:textId="7E746844" w:rsidR="004C3763" w:rsidRDefault="004C3763" w:rsidP="004C3763">
      <w:pPr>
        <w:pStyle w:val="NormalWeb"/>
        <w:spacing w:before="0" w:beforeAutospacing="0" w:after="60" w:afterAutospacing="0"/>
        <w:rPr>
          <w:bCs/>
        </w:rPr>
      </w:pPr>
      <w:r>
        <w:rPr>
          <w:bCs/>
        </w:rPr>
        <w:t>__public lecture (time of event and plans for advertising)_______</w:t>
      </w:r>
      <w:r w:rsidR="00421AFD">
        <w:rPr>
          <w:bCs/>
        </w:rPr>
        <w:t>________</w:t>
      </w:r>
      <w:r>
        <w:rPr>
          <w:bCs/>
        </w:rPr>
        <w:t>_________________</w:t>
      </w:r>
    </w:p>
    <w:p w14:paraId="38D9C5EA" w14:textId="7A39831D" w:rsidR="001C1C11" w:rsidRDefault="001C1C11" w:rsidP="004C3763">
      <w:pPr>
        <w:pStyle w:val="NormalWeb"/>
        <w:spacing w:before="0" w:beforeAutospacing="0" w:after="6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58A73D5" w14:textId="5E46EB9C" w:rsidR="001C1C11" w:rsidRDefault="004C3763" w:rsidP="004C3763">
      <w:pPr>
        <w:pStyle w:val="NormalWeb"/>
        <w:spacing w:before="0" w:beforeAutospacing="0" w:after="60" w:afterAutospacing="0"/>
        <w:rPr>
          <w:bCs/>
        </w:rPr>
      </w:pPr>
      <w:r>
        <w:rPr>
          <w:bCs/>
        </w:rPr>
        <w:t>EXPENSES:</w:t>
      </w:r>
    </w:p>
    <w:p w14:paraId="61C9A3ED" w14:textId="0FA2964A" w:rsidR="004C3763" w:rsidRDefault="004C3763" w:rsidP="004C3763">
      <w:pPr>
        <w:pStyle w:val="NormalWeb"/>
        <w:spacing w:before="0" w:beforeAutospacing="0" w:after="60" w:afterAutospacing="0"/>
        <w:rPr>
          <w:bCs/>
        </w:rPr>
      </w:pPr>
    </w:p>
    <w:p w14:paraId="5E0E3284" w14:textId="706A5C1E" w:rsidR="004C3763" w:rsidRDefault="004C3763" w:rsidP="004C3763">
      <w:pPr>
        <w:pStyle w:val="NormalWeb"/>
        <w:spacing w:before="0" w:beforeAutospacing="0" w:after="60" w:afterAutospacing="0"/>
        <w:rPr>
          <w:bCs/>
        </w:rPr>
      </w:pPr>
      <w:r>
        <w:rPr>
          <w:bCs/>
        </w:rPr>
        <w:t xml:space="preserve">Honorarium </w:t>
      </w:r>
    </w:p>
    <w:p w14:paraId="3B5CEF86" w14:textId="775DAEA2" w:rsidR="004C3763" w:rsidRDefault="004C3763" w:rsidP="004C3763">
      <w:pPr>
        <w:pStyle w:val="NormalWeb"/>
        <w:spacing w:before="0" w:beforeAutospacing="0" w:after="60" w:afterAutospacing="0"/>
        <w:rPr>
          <w:bCs/>
        </w:rPr>
      </w:pPr>
    </w:p>
    <w:p w14:paraId="60017D94" w14:textId="7905B091" w:rsidR="004C3763" w:rsidRDefault="004C3763" w:rsidP="004C3763">
      <w:pPr>
        <w:pStyle w:val="NormalWeb"/>
        <w:spacing w:before="0" w:beforeAutospacing="0" w:after="60" w:afterAutospacing="0"/>
        <w:rPr>
          <w:bCs/>
        </w:rPr>
      </w:pPr>
      <w:r>
        <w:rPr>
          <w:bCs/>
        </w:rPr>
        <w:t xml:space="preserve">In-class lecture </w:t>
      </w:r>
      <w:r w:rsidR="00421AFD">
        <w:rPr>
          <w:bCs/>
        </w:rPr>
        <w:t>($250 maximum)                              __________</w:t>
      </w:r>
    </w:p>
    <w:p w14:paraId="6A53AE06" w14:textId="0DD4E78D" w:rsidR="00421AFD" w:rsidRPr="004C3763" w:rsidRDefault="00421AFD" w:rsidP="004C3763">
      <w:pPr>
        <w:pStyle w:val="NormalWeb"/>
        <w:spacing w:before="0" w:beforeAutospacing="0" w:after="60" w:afterAutospacing="0"/>
        <w:rPr>
          <w:bCs/>
        </w:rPr>
      </w:pPr>
      <w:r>
        <w:rPr>
          <w:bCs/>
        </w:rPr>
        <w:t>Public lecture ($350)                                                 __________</w:t>
      </w:r>
    </w:p>
    <w:p w14:paraId="62E8502C" w14:textId="77777777" w:rsidR="00421AFD" w:rsidRDefault="00421AFD" w:rsidP="001C1C11">
      <w:pPr>
        <w:pStyle w:val="NormalWeb"/>
        <w:spacing w:before="120" w:beforeAutospacing="0" w:after="120" w:afterAutospacing="0"/>
        <w:rPr>
          <w:bCs/>
        </w:rPr>
      </w:pPr>
    </w:p>
    <w:p w14:paraId="32E32603" w14:textId="0C5E4464" w:rsidR="00421AFD" w:rsidRDefault="00421AFD" w:rsidP="001C1C11">
      <w:pPr>
        <w:pStyle w:val="NormalWeb"/>
        <w:spacing w:before="120" w:beforeAutospacing="0" w:after="120" w:afterAutospacing="0"/>
        <w:rPr>
          <w:bCs/>
        </w:rPr>
      </w:pPr>
      <w:r>
        <w:rPr>
          <w:bCs/>
        </w:rPr>
        <w:t>For 2020-21 all lectures are virtual and we expect no additional expenses.</w:t>
      </w:r>
    </w:p>
    <w:p w14:paraId="18B0FB6D" w14:textId="77777777" w:rsidR="00421AFD" w:rsidRDefault="00421AFD" w:rsidP="001C1C11">
      <w:pPr>
        <w:pStyle w:val="NormalWeb"/>
        <w:spacing w:before="120" w:beforeAutospacing="0" w:after="120" w:afterAutospacing="0"/>
        <w:rPr>
          <w:u w:val="single"/>
        </w:rPr>
      </w:pPr>
    </w:p>
    <w:p w14:paraId="01803809" w14:textId="205F8D87" w:rsidR="001C1C11" w:rsidRDefault="001C1C11" w:rsidP="001C1C11">
      <w:pPr>
        <w:pStyle w:val="NormalWeb"/>
        <w:spacing w:before="120" w:beforeAutospacing="0" w:after="120" w:afterAutospacing="0"/>
      </w:pPr>
      <w:r>
        <w:t>Total</w:t>
      </w:r>
      <w:r w:rsidR="00421AFD">
        <w:t xml:space="preserve"> request                                                               __________</w:t>
      </w:r>
    </w:p>
    <w:p w14:paraId="5A324097" w14:textId="155B1C10" w:rsidR="00421AFD" w:rsidRDefault="00421AFD" w:rsidP="001C1C11">
      <w:pPr>
        <w:pStyle w:val="NormalWeb"/>
        <w:spacing w:before="120" w:beforeAutospacing="0" w:after="120" w:afterAutospacing="0"/>
      </w:pPr>
    </w:p>
    <w:p w14:paraId="021DC8AE" w14:textId="53432F9A" w:rsidR="00421AFD" w:rsidRDefault="00421AFD" w:rsidP="00421AFD">
      <w:pPr>
        <w:pStyle w:val="NormalWeb"/>
        <w:rPr>
          <w:b/>
        </w:rPr>
      </w:pPr>
      <w:r>
        <w:rPr>
          <w:b/>
          <w:bCs/>
        </w:rPr>
        <w:t xml:space="preserve">PLEASE EMAIL COMPLETED FORM to </w:t>
      </w:r>
      <w:r w:rsidRPr="00421AFD">
        <w:rPr>
          <w:b/>
        </w:rPr>
        <w:t xml:space="preserve">Dee Brace at </w:t>
      </w:r>
      <w:hyperlink r:id="rId5" w:history="1">
        <w:r w:rsidR="00B81F0F" w:rsidRPr="00B5491B">
          <w:rPr>
            <w:rStyle w:val="Hyperlink"/>
            <w:b/>
          </w:rPr>
          <w:t>djbrace@amherst.edu</w:t>
        </w:r>
      </w:hyperlink>
      <w:hyperlink r:id="rId6" w:history="1"/>
      <w:r w:rsidRPr="00421AFD">
        <w:rPr>
          <w:b/>
        </w:rPr>
        <w:t>.</w:t>
      </w:r>
    </w:p>
    <w:p w14:paraId="32581F12" w14:textId="53860342" w:rsidR="00B81F0F" w:rsidRDefault="00B81F0F" w:rsidP="00421AFD">
      <w:pPr>
        <w:pStyle w:val="NormalWeb"/>
        <w:rPr>
          <w:b/>
        </w:rPr>
      </w:pPr>
    </w:p>
    <w:p w14:paraId="5737CC6C" w14:textId="77777777" w:rsidR="00B81F0F" w:rsidRPr="00421AFD" w:rsidRDefault="00B81F0F" w:rsidP="00421AFD">
      <w:pPr>
        <w:pStyle w:val="NormalWeb"/>
        <w:rPr>
          <w:b/>
        </w:rPr>
      </w:pPr>
    </w:p>
    <w:p w14:paraId="635052C6" w14:textId="0D4A9AB5" w:rsidR="00421AFD" w:rsidRPr="00421AFD" w:rsidRDefault="00421AFD" w:rsidP="001C1C11">
      <w:pPr>
        <w:pStyle w:val="NormalWeb"/>
        <w:spacing w:before="120" w:beforeAutospacing="0" w:after="120" w:afterAutospacing="0"/>
        <w:rPr>
          <w:b/>
          <w:bCs/>
        </w:rPr>
      </w:pPr>
    </w:p>
    <w:p w14:paraId="65D2E0B6" w14:textId="77777777" w:rsidR="00F71F6E" w:rsidRDefault="00F71F6E"/>
    <w:sectPr w:rsidR="00F71F6E" w:rsidSect="00947C9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11"/>
    <w:rsid w:val="00004AF8"/>
    <w:rsid w:val="00177F1C"/>
    <w:rsid w:val="001C1C11"/>
    <w:rsid w:val="002A502D"/>
    <w:rsid w:val="00421AFD"/>
    <w:rsid w:val="00483A4A"/>
    <w:rsid w:val="004C3763"/>
    <w:rsid w:val="004F5484"/>
    <w:rsid w:val="00672BFA"/>
    <w:rsid w:val="006926F4"/>
    <w:rsid w:val="009C5F03"/>
    <w:rsid w:val="00A44C8B"/>
    <w:rsid w:val="00B81F0F"/>
    <w:rsid w:val="00C66628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5AEC"/>
  <w15:chartTrackingRefBased/>
  <w15:docId w15:val="{734F5696-9FC5-C94B-A1A8-632F7732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1C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21A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brace@amherst.edu" TargetMode="External"/><Relationship Id="rId5" Type="http://schemas.openxmlformats.org/officeDocument/2006/relationships/hyperlink" Target="mailto:djbrace@amherst.edu" TargetMode="External"/><Relationship Id="rId4" Type="http://schemas.openxmlformats.org/officeDocument/2006/relationships/hyperlink" Target="https://www.amherst.edu/academiclife/provost_dean_faculty/faccommittees/faculty_lecture/available_lecture_fu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Dee Brace</cp:lastModifiedBy>
  <cp:revision>2</cp:revision>
  <dcterms:created xsi:type="dcterms:W3CDTF">2021-03-12T22:23:00Z</dcterms:created>
  <dcterms:modified xsi:type="dcterms:W3CDTF">2021-03-12T22:23:00Z</dcterms:modified>
</cp:coreProperties>
</file>