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9B3" w:rsidRPr="00602270" w:rsidRDefault="008D39B3" w:rsidP="008D39B3">
      <w:pPr>
        <w:jc w:val="center"/>
        <w:rPr>
          <w:rFonts w:cs="Times New Roman"/>
          <w:b/>
          <w:caps/>
          <w:color w:val="8064A2" w:themeColor="accent4"/>
          <w:sz w:val="28"/>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02270">
        <w:rPr>
          <w:rFonts w:cs="Times New Roman"/>
          <w:b/>
          <w:caps/>
          <w:color w:val="8064A2" w:themeColor="accent4"/>
          <w:sz w:val="28"/>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Using the Course Catalog Editing Tool</w:t>
      </w:r>
    </w:p>
    <w:p w:rsidR="00940092" w:rsidRPr="00160211" w:rsidRDefault="00940092" w:rsidP="00940092">
      <w:pPr>
        <w:pStyle w:val="NoSpacing"/>
        <w:rPr>
          <w:rFonts w:cs="Times New Roman"/>
        </w:rPr>
      </w:pPr>
      <w:r w:rsidRPr="00160211">
        <w:rPr>
          <w:rFonts w:cs="Times New Roman"/>
        </w:rPr>
        <w:tab/>
      </w:r>
      <w:r w:rsidRPr="00160211">
        <w:rPr>
          <w:rFonts w:cs="Times New Roman"/>
        </w:rPr>
        <w:tab/>
      </w:r>
      <w:r w:rsidRPr="00160211">
        <w:rPr>
          <w:rFonts w:cs="Times New Roman"/>
        </w:rPr>
        <w:tab/>
      </w:r>
    </w:p>
    <w:p w:rsidR="00940092" w:rsidRPr="00602270" w:rsidRDefault="00940092" w:rsidP="00940092">
      <w:pPr>
        <w:pStyle w:val="NoSpacing"/>
        <w:jc w:val="center"/>
        <w:rPr>
          <w:rFonts w:cs="Times New Roman"/>
          <w:b/>
          <w:color w:val="7030A0"/>
          <w:sz w:val="28"/>
        </w:rPr>
      </w:pPr>
      <w:r w:rsidRPr="00602270">
        <w:rPr>
          <w:rFonts w:cs="Times New Roman"/>
          <w:b/>
          <w:color w:val="7030A0"/>
          <w:sz w:val="28"/>
        </w:rPr>
        <w:t>Navigation to the site</w:t>
      </w:r>
    </w:p>
    <w:p w:rsidR="008D39B3" w:rsidRPr="00160211" w:rsidRDefault="008D39B3" w:rsidP="008D39B3">
      <w:pPr>
        <w:pStyle w:val="NoSpacing"/>
        <w:rPr>
          <w:rFonts w:cs="Times New Roman"/>
        </w:rPr>
      </w:pPr>
    </w:p>
    <w:p w:rsidR="008D39B3" w:rsidRPr="00160211" w:rsidRDefault="008D39B3" w:rsidP="00BB697C">
      <w:pPr>
        <w:pStyle w:val="NoSpacing"/>
        <w:numPr>
          <w:ilvl w:val="0"/>
          <w:numId w:val="7"/>
        </w:numPr>
        <w:rPr>
          <w:rFonts w:cs="Times New Roman"/>
        </w:rPr>
      </w:pPr>
      <w:r w:rsidRPr="00160211">
        <w:rPr>
          <w:rFonts w:cs="Times New Roman"/>
        </w:rPr>
        <w:t xml:space="preserve">Go to </w:t>
      </w:r>
      <w:hyperlink r:id="rId5" w:history="1">
        <w:r w:rsidRPr="00160211">
          <w:rPr>
            <w:rStyle w:val="Hyperlink"/>
            <w:rFonts w:cs="Times New Roman"/>
          </w:rPr>
          <w:t>www.amherst.edu</w:t>
        </w:r>
      </w:hyperlink>
      <w:r w:rsidRPr="00160211">
        <w:rPr>
          <w:rFonts w:cs="Times New Roman"/>
        </w:rPr>
        <w:t xml:space="preserve"> and log in to the system using the </w:t>
      </w:r>
      <w:r w:rsidR="00160211" w:rsidRPr="00160211">
        <w:rPr>
          <w:rFonts w:cs="Times New Roman"/>
        </w:rPr>
        <w:t>drop down menu which is indicated with a wrench icon. This is located on the right hand side of the purple navigation bar located just under AMHERST COLLEGE</w:t>
      </w:r>
      <w:r w:rsidRPr="00160211">
        <w:rPr>
          <w:rFonts w:cs="Times New Roman"/>
        </w:rPr>
        <w:t>.</w:t>
      </w:r>
      <w:r w:rsidR="00160211" w:rsidRPr="00160211">
        <w:rPr>
          <w:rFonts w:cs="Times New Roman"/>
        </w:rPr>
        <w:t xml:space="preserve"> </w:t>
      </w:r>
    </w:p>
    <w:p w:rsidR="008D39B3" w:rsidRPr="00160211" w:rsidRDefault="00940092" w:rsidP="00BB697C">
      <w:pPr>
        <w:pStyle w:val="NoSpacing"/>
        <w:numPr>
          <w:ilvl w:val="0"/>
          <w:numId w:val="7"/>
        </w:numPr>
        <w:rPr>
          <w:rFonts w:cs="Times New Roman"/>
        </w:rPr>
      </w:pPr>
      <w:r w:rsidRPr="00160211">
        <w:rPr>
          <w:rFonts w:cs="Times New Roman"/>
        </w:rPr>
        <w:t>Click</w:t>
      </w:r>
      <w:r w:rsidR="008D39B3" w:rsidRPr="00160211">
        <w:rPr>
          <w:rFonts w:cs="Times New Roman"/>
        </w:rPr>
        <w:t xml:space="preserve"> on “</w:t>
      </w:r>
      <w:r w:rsidR="00160211" w:rsidRPr="00160211">
        <w:rPr>
          <w:rFonts w:cs="Times New Roman"/>
        </w:rPr>
        <w:t>The Academic Experience</w:t>
      </w:r>
      <w:r w:rsidR="008D39B3" w:rsidRPr="00160211">
        <w:rPr>
          <w:rFonts w:cs="Times New Roman"/>
        </w:rPr>
        <w:t>”</w:t>
      </w:r>
      <w:r w:rsidRPr="00160211">
        <w:rPr>
          <w:rFonts w:cs="Times New Roman"/>
        </w:rPr>
        <w:t xml:space="preserve"> in the purple </w:t>
      </w:r>
      <w:r w:rsidR="00160211" w:rsidRPr="00160211">
        <w:rPr>
          <w:rFonts w:cs="Times New Roman"/>
        </w:rPr>
        <w:t>navigation bar below</w:t>
      </w:r>
      <w:r w:rsidRPr="00160211">
        <w:rPr>
          <w:rFonts w:cs="Times New Roman"/>
        </w:rPr>
        <w:t xml:space="preserve"> AMHERST COLLEGE.</w:t>
      </w:r>
    </w:p>
    <w:p w:rsidR="00940092" w:rsidRPr="00160211" w:rsidRDefault="00940092" w:rsidP="00BB697C">
      <w:pPr>
        <w:pStyle w:val="NoSpacing"/>
        <w:numPr>
          <w:ilvl w:val="0"/>
          <w:numId w:val="7"/>
        </w:numPr>
        <w:rPr>
          <w:rFonts w:cs="Times New Roman"/>
        </w:rPr>
      </w:pPr>
      <w:r w:rsidRPr="00160211">
        <w:rPr>
          <w:rFonts w:cs="Times New Roman"/>
        </w:rPr>
        <w:t xml:space="preserve">Click on “Course Catalog Editing (hidden) at the bottom of the left hand column </w:t>
      </w:r>
      <w:r w:rsidR="00160211" w:rsidRPr="00160211">
        <w:rPr>
          <w:rFonts w:cs="Times New Roman"/>
        </w:rPr>
        <w:t xml:space="preserve">under the large pictures at the top of the page. </w:t>
      </w:r>
    </w:p>
    <w:p w:rsidR="00940092" w:rsidRPr="00160211" w:rsidRDefault="00BB697C" w:rsidP="00BB697C">
      <w:pPr>
        <w:pStyle w:val="NoSpacing"/>
        <w:numPr>
          <w:ilvl w:val="0"/>
          <w:numId w:val="7"/>
        </w:numPr>
        <w:rPr>
          <w:rFonts w:cs="Times New Roman"/>
        </w:rPr>
      </w:pPr>
      <w:r w:rsidRPr="00160211">
        <w:rPr>
          <w:rFonts w:cs="Times New Roman"/>
        </w:rPr>
        <w:t>Choose the y</w:t>
      </w:r>
      <w:r w:rsidR="00940092" w:rsidRPr="00160211">
        <w:rPr>
          <w:rFonts w:cs="Times New Roman"/>
        </w:rPr>
        <w:t>ear by clicking on</w:t>
      </w:r>
      <w:r w:rsidR="00160211" w:rsidRPr="00160211">
        <w:rPr>
          <w:rFonts w:cs="Times New Roman"/>
        </w:rPr>
        <w:t xml:space="preserve"> the correct link under “Years” located beneath the large Course Catalog Editing title.</w:t>
      </w:r>
    </w:p>
    <w:p w:rsidR="00940092" w:rsidRPr="00160211" w:rsidRDefault="00940092" w:rsidP="00BB697C">
      <w:pPr>
        <w:pStyle w:val="NoSpacing"/>
        <w:numPr>
          <w:ilvl w:val="0"/>
          <w:numId w:val="7"/>
        </w:numPr>
        <w:rPr>
          <w:rFonts w:cs="Times New Roman"/>
        </w:rPr>
      </w:pPr>
      <w:r w:rsidRPr="00160211">
        <w:rPr>
          <w:rFonts w:cs="Times New Roman"/>
        </w:rPr>
        <w:t>Choose the subject you are plann</w:t>
      </w:r>
      <w:r w:rsidR="00160211" w:rsidRPr="00160211">
        <w:rPr>
          <w:rFonts w:cs="Times New Roman"/>
        </w:rPr>
        <w:t>ing to edit by clicking the name of the department.</w:t>
      </w:r>
    </w:p>
    <w:p w:rsidR="00940092" w:rsidRPr="00160211" w:rsidRDefault="00940092" w:rsidP="00940092">
      <w:pPr>
        <w:pStyle w:val="NoSpacing"/>
        <w:ind w:left="720"/>
        <w:rPr>
          <w:rFonts w:cs="Times New Roman"/>
        </w:rPr>
      </w:pPr>
    </w:p>
    <w:p w:rsidR="00940092" w:rsidRPr="00602270" w:rsidRDefault="00940092" w:rsidP="00940092">
      <w:pPr>
        <w:pStyle w:val="NoSpacing"/>
        <w:jc w:val="center"/>
        <w:rPr>
          <w:rFonts w:cs="Times New Roman"/>
          <w:b/>
          <w:color w:val="7030A0"/>
          <w:sz w:val="28"/>
        </w:rPr>
      </w:pPr>
      <w:r w:rsidRPr="00602270">
        <w:rPr>
          <w:rFonts w:cs="Times New Roman"/>
          <w:b/>
          <w:color w:val="7030A0"/>
          <w:sz w:val="28"/>
        </w:rPr>
        <w:t>Creating a Course</w:t>
      </w:r>
      <w:r w:rsidR="00BB697C" w:rsidRPr="00602270">
        <w:rPr>
          <w:rFonts w:cs="Times New Roman"/>
          <w:b/>
          <w:color w:val="7030A0"/>
          <w:sz w:val="28"/>
        </w:rPr>
        <w:t xml:space="preserve"> or Crosslisting</w:t>
      </w:r>
    </w:p>
    <w:p w:rsidR="00940092" w:rsidRPr="00160211" w:rsidRDefault="00940092" w:rsidP="00940092">
      <w:pPr>
        <w:pStyle w:val="NoSpacing"/>
        <w:jc w:val="center"/>
        <w:rPr>
          <w:rFonts w:cs="Times New Roman"/>
          <w:b/>
        </w:rPr>
      </w:pPr>
    </w:p>
    <w:p w:rsidR="00940092" w:rsidRDefault="00940092" w:rsidP="00BB697C">
      <w:pPr>
        <w:pStyle w:val="NoSpacing"/>
        <w:numPr>
          <w:ilvl w:val="0"/>
          <w:numId w:val="8"/>
        </w:numPr>
        <w:rPr>
          <w:rFonts w:cs="Times New Roman"/>
        </w:rPr>
      </w:pPr>
      <w:r w:rsidRPr="00160211">
        <w:rPr>
          <w:rFonts w:cs="Times New Roman"/>
        </w:rPr>
        <w:t xml:space="preserve">Click “Add” on </w:t>
      </w:r>
      <w:r w:rsidR="0058661D" w:rsidRPr="00160211">
        <w:rPr>
          <w:rFonts w:cs="Times New Roman"/>
        </w:rPr>
        <w:t>the top of the page just above the large department title (i.e. SPAN (Spanish).)</w:t>
      </w:r>
      <w:r w:rsidRPr="00160211">
        <w:rPr>
          <w:rFonts w:cs="Times New Roman"/>
        </w:rPr>
        <w:t xml:space="preserve"> Choose either “Course” or “Course </w:t>
      </w:r>
      <w:proofErr w:type="spellStart"/>
      <w:r w:rsidRPr="00160211">
        <w:rPr>
          <w:rFonts w:cs="Times New Roman"/>
        </w:rPr>
        <w:t>Crosslisting</w:t>
      </w:r>
      <w:proofErr w:type="spellEnd"/>
      <w:r w:rsidRPr="00160211">
        <w:rPr>
          <w:rFonts w:cs="Times New Roman"/>
        </w:rPr>
        <w:t>”</w:t>
      </w:r>
      <w:r w:rsidR="00412567" w:rsidRPr="00160211">
        <w:rPr>
          <w:rFonts w:cs="Times New Roman"/>
        </w:rPr>
        <w:t>.</w:t>
      </w:r>
    </w:p>
    <w:p w:rsidR="00602270" w:rsidRPr="00160211" w:rsidRDefault="00602270" w:rsidP="00602270">
      <w:pPr>
        <w:pStyle w:val="NoSpacing"/>
        <w:ind w:left="720"/>
        <w:rPr>
          <w:rFonts w:cs="Times New Roman"/>
        </w:rPr>
      </w:pPr>
    </w:p>
    <w:p w:rsidR="00BB697C" w:rsidRPr="00602270" w:rsidRDefault="00BB697C" w:rsidP="00BB697C">
      <w:pPr>
        <w:pStyle w:val="NoSpacing"/>
        <w:jc w:val="center"/>
        <w:rPr>
          <w:rFonts w:cs="Times New Roman"/>
          <w:b/>
          <w:color w:val="7030A0"/>
          <w:sz w:val="28"/>
        </w:rPr>
      </w:pPr>
      <w:r w:rsidRPr="00602270">
        <w:rPr>
          <w:rFonts w:cs="Times New Roman"/>
          <w:b/>
          <w:color w:val="7030A0"/>
          <w:sz w:val="28"/>
        </w:rPr>
        <w:t>Creating a course</w:t>
      </w:r>
    </w:p>
    <w:p w:rsidR="00BB697C" w:rsidRPr="00160211" w:rsidRDefault="00BB697C" w:rsidP="00BB697C">
      <w:pPr>
        <w:pStyle w:val="NoSpacing"/>
        <w:numPr>
          <w:ilvl w:val="0"/>
          <w:numId w:val="8"/>
        </w:numPr>
        <w:rPr>
          <w:rFonts w:cs="Times New Roman"/>
          <w:b/>
        </w:rPr>
      </w:pPr>
      <w:r w:rsidRPr="00160211">
        <w:rPr>
          <w:rFonts w:cs="Times New Roman"/>
        </w:rPr>
        <w:t>First add the number and “Short Title” (if you do not yet have a number you can leave this blank)</w:t>
      </w:r>
      <w:r w:rsidR="009C7CB9" w:rsidRPr="00160211">
        <w:rPr>
          <w:rFonts w:cs="Times New Roman"/>
        </w:rPr>
        <w:t>. Remember that a short title</w:t>
      </w:r>
      <w:r w:rsidR="00D67BB9" w:rsidRPr="00160211">
        <w:rPr>
          <w:rFonts w:cs="Times New Roman"/>
        </w:rPr>
        <w:t xml:space="preserve"> can only be 24 characters long (this is the number of characters allowed by the field.) </w:t>
      </w:r>
      <w:r w:rsidR="00D67BB9" w:rsidRPr="00160211">
        <w:rPr>
          <w:rFonts w:cs="Times New Roman"/>
          <w:b/>
        </w:rPr>
        <w:t xml:space="preserve">You should leave the “Section” blank. </w:t>
      </w:r>
    </w:p>
    <w:p w:rsidR="00BB697C" w:rsidRPr="00160211" w:rsidRDefault="00BB697C" w:rsidP="00BB697C">
      <w:pPr>
        <w:pStyle w:val="NoSpacing"/>
        <w:numPr>
          <w:ilvl w:val="0"/>
          <w:numId w:val="8"/>
        </w:numPr>
        <w:rPr>
          <w:rFonts w:cs="Times New Roman"/>
          <w:b/>
        </w:rPr>
      </w:pPr>
      <w:r w:rsidRPr="00160211">
        <w:rPr>
          <w:rFonts w:cs="Times New Roman"/>
        </w:rPr>
        <w:t>Then select a “Status This Year”.  When creating a new course the status will be “New”</w:t>
      </w:r>
      <w:r w:rsidR="009C7CB9" w:rsidRPr="00160211">
        <w:rPr>
          <w:rFonts w:cs="Times New Roman"/>
        </w:rPr>
        <w:t>.  This includes courses that were dropped from the catalog but are being re-added.  (See discussion of status codes under “editing a course”.)</w:t>
      </w:r>
    </w:p>
    <w:p w:rsidR="009C7CB9" w:rsidRPr="00160211" w:rsidRDefault="009C7CB9" w:rsidP="009C7CB9">
      <w:pPr>
        <w:pStyle w:val="NoSpacing"/>
        <w:numPr>
          <w:ilvl w:val="0"/>
          <w:numId w:val="8"/>
        </w:numPr>
        <w:rPr>
          <w:rFonts w:cs="Times New Roman"/>
          <w:b/>
        </w:rPr>
      </w:pPr>
      <w:r w:rsidRPr="00160211">
        <w:rPr>
          <w:rFonts w:cs="Times New Roman"/>
        </w:rPr>
        <w:t>Choose a “Subcategory” if applicable. (Many department do not use this</w:t>
      </w:r>
      <w:r w:rsidR="00C951CE" w:rsidRPr="00160211">
        <w:rPr>
          <w:rFonts w:cs="Times New Roman"/>
        </w:rPr>
        <w:t>.</w:t>
      </w:r>
      <w:r w:rsidRPr="00160211">
        <w:rPr>
          <w:rFonts w:cs="Times New Roman"/>
        </w:rPr>
        <w:t>)</w:t>
      </w:r>
    </w:p>
    <w:p w:rsidR="00BB697C" w:rsidRPr="00160211" w:rsidRDefault="009C7CB9" w:rsidP="009C7CB9">
      <w:pPr>
        <w:pStyle w:val="NoSpacing"/>
        <w:numPr>
          <w:ilvl w:val="0"/>
          <w:numId w:val="8"/>
        </w:numPr>
        <w:rPr>
          <w:rFonts w:cs="Times New Roman"/>
          <w:b/>
        </w:rPr>
      </w:pPr>
      <w:r w:rsidRPr="00160211">
        <w:rPr>
          <w:rFonts w:cs="Times New Roman"/>
        </w:rPr>
        <w:t>Add a “Long Title</w:t>
      </w:r>
      <w:r w:rsidR="003348B9" w:rsidRPr="00160211">
        <w:rPr>
          <w:rFonts w:cs="Times New Roman"/>
        </w:rPr>
        <w:t>”</w:t>
      </w:r>
      <w:r w:rsidRPr="00160211">
        <w:rPr>
          <w:rFonts w:cs="Times New Roman"/>
        </w:rPr>
        <w:t>. This can be as long as the instructor wishes</w:t>
      </w:r>
      <w:r w:rsidR="00C951CE" w:rsidRPr="00160211">
        <w:rPr>
          <w:rFonts w:cs="Times New Roman"/>
        </w:rPr>
        <w:t xml:space="preserve"> and will feed to the online scheduler and printed catalog</w:t>
      </w:r>
      <w:r w:rsidRPr="00160211">
        <w:rPr>
          <w:rFonts w:cs="Times New Roman"/>
        </w:rPr>
        <w:t xml:space="preserve">. </w:t>
      </w:r>
      <w:r w:rsidR="00C951CE" w:rsidRPr="00160211">
        <w:rPr>
          <w:rFonts w:cs="Times New Roman"/>
        </w:rPr>
        <w:t xml:space="preserve">Note that only the Short Title will appear on student’s schedule/transcript. </w:t>
      </w:r>
    </w:p>
    <w:p w:rsidR="009C7CB9" w:rsidRPr="00160211" w:rsidRDefault="009C7CB9" w:rsidP="009C7CB9">
      <w:pPr>
        <w:pStyle w:val="NoSpacing"/>
        <w:numPr>
          <w:ilvl w:val="0"/>
          <w:numId w:val="8"/>
        </w:numPr>
        <w:rPr>
          <w:rFonts w:cs="Times New Roman"/>
          <w:b/>
        </w:rPr>
      </w:pPr>
      <w:r w:rsidRPr="00160211">
        <w:rPr>
          <w:rFonts w:cs="Times New Roman"/>
        </w:rPr>
        <w:t>Add the “Last Name” of all instructors and choose a “Semester” (Fall, Spring, or Both) and add in any “Status” remarks such as “Professor” “Visiting Lecturer” etc.</w:t>
      </w:r>
      <w:r w:rsidR="003348B9" w:rsidRPr="00160211">
        <w:rPr>
          <w:rFonts w:cs="Times New Roman"/>
        </w:rPr>
        <w:t xml:space="preserve"> (Please only include the last name and a first initial if needed under last name.)</w:t>
      </w:r>
      <w:r w:rsidRPr="00160211">
        <w:rPr>
          <w:rFonts w:cs="Times New Roman"/>
          <w:b/>
        </w:rPr>
        <w:t xml:space="preserve"> </w:t>
      </w:r>
      <w:r w:rsidRPr="00160211">
        <w:rPr>
          <w:rFonts w:cs="Times New Roman"/>
        </w:rPr>
        <w:t xml:space="preserve">Use the “Add another instructor” button to create new lines. </w:t>
      </w:r>
    </w:p>
    <w:p w:rsidR="009C7CB9" w:rsidRPr="00160211" w:rsidRDefault="00C951CE" w:rsidP="009C7CB9">
      <w:pPr>
        <w:pStyle w:val="NoSpacing"/>
        <w:numPr>
          <w:ilvl w:val="0"/>
          <w:numId w:val="8"/>
        </w:numPr>
        <w:rPr>
          <w:rFonts w:cs="Times New Roman"/>
          <w:b/>
        </w:rPr>
      </w:pPr>
      <w:r w:rsidRPr="00160211">
        <w:rPr>
          <w:rFonts w:cs="Times New Roman"/>
        </w:rPr>
        <w:t>Fill in the course description.  If you are ‘cutting and pasting’</w:t>
      </w:r>
      <w:r w:rsidR="00602067">
        <w:rPr>
          <w:rFonts w:cs="Times New Roman"/>
        </w:rPr>
        <w:t xml:space="preserve"> from word it should now be okay without further steps.</w:t>
      </w:r>
      <w:r w:rsidR="00F35028" w:rsidRPr="00160211">
        <w:rPr>
          <w:rFonts w:cs="Times New Roman"/>
        </w:rPr>
        <w:t xml:space="preserve">  </w:t>
      </w:r>
      <w:r w:rsidRPr="00160211">
        <w:rPr>
          <w:rFonts w:cs="Times New Roman"/>
        </w:rPr>
        <w:t xml:space="preserve">There is no specific </w:t>
      </w:r>
      <w:r w:rsidR="00D67BB9" w:rsidRPr="00160211">
        <w:rPr>
          <w:rFonts w:cs="Times New Roman"/>
        </w:rPr>
        <w:t xml:space="preserve">word count </w:t>
      </w:r>
      <w:r w:rsidRPr="00160211">
        <w:rPr>
          <w:rFonts w:cs="Times New Roman"/>
        </w:rPr>
        <w:t xml:space="preserve">limit to the description. At the bottom of the description should be a separated sentence that includes (in order): </w:t>
      </w:r>
      <w:r w:rsidRPr="00160211">
        <w:rPr>
          <w:rFonts w:cs="Times New Roman"/>
          <w:b/>
        </w:rPr>
        <w:t>Requisite:</w:t>
      </w:r>
      <w:r w:rsidR="0058661D" w:rsidRPr="00160211">
        <w:rPr>
          <w:rFonts w:cs="Times New Roman"/>
          <w:b/>
        </w:rPr>
        <w:t xml:space="preserve"> explanation (if any), c</w:t>
      </w:r>
      <w:r w:rsidRPr="00160211">
        <w:rPr>
          <w:rFonts w:cs="Times New Roman"/>
          <w:b/>
        </w:rPr>
        <w:t xml:space="preserve">lass year limit (if any), limit (if any), Semester, Instructor(s). </w:t>
      </w:r>
    </w:p>
    <w:p w:rsidR="00C951CE" w:rsidRPr="00160211" w:rsidRDefault="00C951CE" w:rsidP="00C951CE">
      <w:pPr>
        <w:pStyle w:val="NoSpacing"/>
        <w:ind w:left="720"/>
        <w:rPr>
          <w:rFonts w:cs="Times New Roman"/>
          <w:i/>
        </w:rPr>
      </w:pPr>
      <w:r w:rsidRPr="00160211">
        <w:rPr>
          <w:rFonts w:cs="Times New Roman"/>
          <w:i/>
        </w:rPr>
        <w:t xml:space="preserve">For example: </w:t>
      </w:r>
    </w:p>
    <w:p w:rsidR="00C951CE" w:rsidRPr="00160211" w:rsidRDefault="00C951CE" w:rsidP="00C951CE">
      <w:pPr>
        <w:pStyle w:val="NoSpacing"/>
        <w:ind w:left="720"/>
        <w:rPr>
          <w:rFonts w:cs="Times New Roman"/>
        </w:rPr>
      </w:pPr>
      <w:r w:rsidRPr="00160211">
        <w:rPr>
          <w:rFonts w:cs="Times New Roman"/>
        </w:rPr>
        <w:t xml:space="preserve">Requisite: BIOL 100 or consent of the instructor. Not open to first-year students. Limited to 20 students. Fall Semester. Prof. Smith. </w:t>
      </w:r>
    </w:p>
    <w:p w:rsidR="00C951CE" w:rsidRPr="00160211" w:rsidRDefault="00C951CE" w:rsidP="00C951CE">
      <w:pPr>
        <w:pStyle w:val="NoSpacing"/>
        <w:ind w:left="720"/>
        <w:jc w:val="center"/>
        <w:rPr>
          <w:rFonts w:cs="Times New Roman"/>
          <w:i/>
        </w:rPr>
      </w:pPr>
      <w:r w:rsidRPr="00160211">
        <w:rPr>
          <w:rFonts w:cs="Times New Roman"/>
          <w:i/>
        </w:rPr>
        <w:t>OR</w:t>
      </w:r>
    </w:p>
    <w:p w:rsidR="00C951CE" w:rsidRPr="00160211" w:rsidRDefault="00C951CE" w:rsidP="00C951CE">
      <w:pPr>
        <w:pStyle w:val="NoSpacing"/>
        <w:ind w:left="720"/>
        <w:rPr>
          <w:rFonts w:cs="Times New Roman"/>
        </w:rPr>
      </w:pPr>
      <w:r w:rsidRPr="00160211">
        <w:rPr>
          <w:rFonts w:cs="Times New Roman"/>
        </w:rPr>
        <w:t xml:space="preserve">Limited to 25 students. Fall semester: Professor Smith. Spring semester: Professor Brown. </w:t>
      </w:r>
    </w:p>
    <w:p w:rsidR="00352637" w:rsidRPr="00160211" w:rsidRDefault="00F35028" w:rsidP="00C951CE">
      <w:pPr>
        <w:pStyle w:val="NoSpacing"/>
        <w:numPr>
          <w:ilvl w:val="0"/>
          <w:numId w:val="8"/>
        </w:numPr>
        <w:rPr>
          <w:rFonts w:cs="Times New Roman"/>
          <w:b/>
        </w:rPr>
      </w:pPr>
      <w:r w:rsidRPr="00160211">
        <w:rPr>
          <w:rFonts w:cs="Times New Roman"/>
        </w:rPr>
        <w:t xml:space="preserve">Fill out the information below the description (if applicable).  If there is a limit on the course you </w:t>
      </w:r>
      <w:r w:rsidRPr="00160211">
        <w:rPr>
          <w:rFonts w:cs="Times New Roman"/>
          <w:b/>
        </w:rPr>
        <w:t xml:space="preserve">must </w:t>
      </w:r>
      <w:r w:rsidRPr="00160211">
        <w:rPr>
          <w:rFonts w:cs="Times New Roman"/>
        </w:rPr>
        <w:t xml:space="preserve">fill out the “how to handle over-enrollment:” box.  This information feeds to the </w:t>
      </w:r>
      <w:r w:rsidRPr="00160211">
        <w:rPr>
          <w:rFonts w:cs="Times New Roman"/>
        </w:rPr>
        <w:lastRenderedPageBreak/>
        <w:t xml:space="preserve">scheduler so there is no need to also add it to the description.  If the course is ‘open to first years with permission.’ This does not make the course permission pending and the checkbox should remain unchecked. If you check a box please add information to the field.  Do not check ‘limited enrollment’ without supplying a limit or ‘class level limit’ without describing which classes are excluded or included.  This data is used by the Registrar’s office to build the courses and confusing information can lead to errors.  </w:t>
      </w:r>
    </w:p>
    <w:p w:rsidR="00352637" w:rsidRPr="00160211" w:rsidRDefault="00352637" w:rsidP="00C951CE">
      <w:pPr>
        <w:pStyle w:val="NoSpacing"/>
        <w:numPr>
          <w:ilvl w:val="0"/>
          <w:numId w:val="8"/>
        </w:numPr>
        <w:rPr>
          <w:rFonts w:cs="Times New Roman"/>
          <w:b/>
        </w:rPr>
      </w:pPr>
      <w:r w:rsidRPr="00160211">
        <w:rPr>
          <w:rFonts w:cs="Times New Roman"/>
        </w:rPr>
        <w:t xml:space="preserve">Make sure to fill out the information to the right as well.  If the course is only offered once you should tick BOTH boxes.  Only ticking ‘offered only once’ will not make the course feed to the online scheduler.  Add the semester and any keywords.  </w:t>
      </w:r>
    </w:p>
    <w:p w:rsidR="00352637" w:rsidRPr="00160211" w:rsidRDefault="00352637" w:rsidP="00C951CE">
      <w:pPr>
        <w:pStyle w:val="NoSpacing"/>
        <w:numPr>
          <w:ilvl w:val="0"/>
          <w:numId w:val="8"/>
        </w:numPr>
        <w:rPr>
          <w:rFonts w:cs="Times New Roman"/>
          <w:b/>
        </w:rPr>
      </w:pPr>
      <w:r w:rsidRPr="00160211">
        <w:rPr>
          <w:rFonts w:cs="Times New Roman"/>
        </w:rPr>
        <w:t xml:space="preserve">Finally you should move the workflow to department chair and let your chair know the course is ready for approval.  </w:t>
      </w:r>
      <w:r w:rsidR="00D67BB9" w:rsidRPr="00160211">
        <w:rPr>
          <w:rFonts w:cs="Times New Roman"/>
        </w:rPr>
        <w:t xml:space="preserve">Only new courses or those with major revisions will need to be approved by the chair.  Otherwise they will flow automatically to “Publications”. </w:t>
      </w:r>
      <w:r w:rsidR="00602067">
        <w:rPr>
          <w:rFonts w:cs="Times New Roman"/>
        </w:rPr>
        <w:t xml:space="preserve">Once the chair approves a course and saves out, it may take several minutes for the course to flow to committees. If worried, I’d suggest checking back after an hour. </w:t>
      </w:r>
      <w:bookmarkStart w:id="0" w:name="_GoBack"/>
      <w:bookmarkEnd w:id="0"/>
    </w:p>
    <w:p w:rsidR="00C951CE" w:rsidRPr="00160211" w:rsidRDefault="00352637" w:rsidP="00C951CE">
      <w:pPr>
        <w:pStyle w:val="NoSpacing"/>
        <w:numPr>
          <w:ilvl w:val="0"/>
          <w:numId w:val="8"/>
        </w:numPr>
        <w:rPr>
          <w:rFonts w:cs="Times New Roman"/>
          <w:b/>
        </w:rPr>
      </w:pPr>
      <w:r w:rsidRPr="00160211">
        <w:rPr>
          <w:rFonts w:cs="Times New Roman"/>
        </w:rPr>
        <w:t xml:space="preserve">It can be good practice to view the course in non-editing mode (just click on the title) to make sure that your editing is correct.  (It can look correct in editing mode but look different in the display.) </w:t>
      </w:r>
      <w:r w:rsidR="00F35028" w:rsidRPr="00160211">
        <w:rPr>
          <w:rFonts w:cs="Times New Roman"/>
        </w:rPr>
        <w:t xml:space="preserve">   </w:t>
      </w:r>
    </w:p>
    <w:p w:rsidR="009C7CB9" w:rsidRPr="00160211" w:rsidRDefault="009C7CB9" w:rsidP="009C7CB9">
      <w:pPr>
        <w:pStyle w:val="NoSpacing"/>
        <w:ind w:left="720"/>
        <w:rPr>
          <w:rFonts w:cs="Times New Roman"/>
          <w:b/>
        </w:rPr>
      </w:pPr>
    </w:p>
    <w:p w:rsidR="00BB697C" w:rsidRPr="00602270" w:rsidRDefault="00BB697C" w:rsidP="00BB697C">
      <w:pPr>
        <w:pStyle w:val="NoSpacing"/>
        <w:jc w:val="center"/>
        <w:rPr>
          <w:rFonts w:cs="Times New Roman"/>
          <w:b/>
          <w:color w:val="7030A0"/>
          <w:sz w:val="28"/>
        </w:rPr>
      </w:pPr>
      <w:r w:rsidRPr="00602270">
        <w:rPr>
          <w:rFonts w:cs="Times New Roman"/>
          <w:b/>
          <w:color w:val="7030A0"/>
          <w:sz w:val="28"/>
        </w:rPr>
        <w:t>Creating a Crosslisting</w:t>
      </w:r>
    </w:p>
    <w:p w:rsidR="00940092" w:rsidRPr="00160211" w:rsidRDefault="00940092" w:rsidP="00BB697C">
      <w:pPr>
        <w:pStyle w:val="NoSpacing"/>
        <w:numPr>
          <w:ilvl w:val="0"/>
          <w:numId w:val="8"/>
        </w:numPr>
        <w:rPr>
          <w:rFonts w:cs="Times New Roman"/>
        </w:rPr>
      </w:pPr>
      <w:r w:rsidRPr="00160211">
        <w:rPr>
          <w:rFonts w:cs="Times New Roman"/>
        </w:rPr>
        <w:t>If creating a crosslisting, fill in the number of the course</w:t>
      </w:r>
      <w:r w:rsidR="00BB697C" w:rsidRPr="00160211">
        <w:rPr>
          <w:rFonts w:cs="Times New Roman"/>
        </w:rPr>
        <w:t xml:space="preserve"> (leave “section” “Datatel Course ID” and “Old Number” blank) then click </w:t>
      </w:r>
      <w:r w:rsidRPr="00160211">
        <w:rPr>
          <w:rFonts w:cs="Times New Roman"/>
        </w:rPr>
        <w:t xml:space="preserve">in the box marked “Refers To:” </w:t>
      </w:r>
      <w:r w:rsidR="00BB697C" w:rsidRPr="00160211">
        <w:rPr>
          <w:rFonts w:cs="Times New Roman"/>
        </w:rPr>
        <w:t xml:space="preserve">to </w:t>
      </w:r>
      <w:r w:rsidRPr="00160211">
        <w:rPr>
          <w:rFonts w:cs="Times New Roman"/>
        </w:rPr>
        <w:t>find the correct corresponding course by typing the first part of the name (e.g. ENGL-111) and you should see a drop</w:t>
      </w:r>
      <w:r w:rsidR="00BB697C" w:rsidRPr="00160211">
        <w:rPr>
          <w:rFonts w:cs="Times New Roman"/>
        </w:rPr>
        <w:t xml:space="preserve"> down menu underneath the box. </w:t>
      </w:r>
      <w:r w:rsidRPr="00160211">
        <w:rPr>
          <w:rFonts w:cs="Times New Roman"/>
        </w:rPr>
        <w:t xml:space="preserve">Choose the correct course by clicking on it. </w:t>
      </w:r>
      <w:r w:rsidR="0058661D" w:rsidRPr="00160211">
        <w:rPr>
          <w:rFonts w:cs="Times New Roman"/>
        </w:rPr>
        <w:t xml:space="preserve">If you are not getting a drop down you have most likely forgotten to use the “-“. </w:t>
      </w:r>
    </w:p>
    <w:p w:rsidR="00BB697C" w:rsidRPr="00160211" w:rsidRDefault="00BB697C" w:rsidP="00BB697C">
      <w:pPr>
        <w:pStyle w:val="NoSpacing"/>
        <w:numPr>
          <w:ilvl w:val="0"/>
          <w:numId w:val="8"/>
        </w:numPr>
        <w:rPr>
          <w:rFonts w:cs="Times New Roman"/>
        </w:rPr>
      </w:pPr>
      <w:r w:rsidRPr="00160211">
        <w:rPr>
          <w:rFonts w:cs="Times New Roman"/>
        </w:rPr>
        <w:t>Add a subcategory if your department uses them. (Many do not</w:t>
      </w:r>
      <w:r w:rsidR="00C951CE" w:rsidRPr="00160211">
        <w:rPr>
          <w:rFonts w:cs="Times New Roman"/>
        </w:rPr>
        <w:t>.</w:t>
      </w:r>
      <w:r w:rsidRPr="00160211">
        <w:rPr>
          <w:rFonts w:cs="Times New Roman"/>
        </w:rPr>
        <w:t>)</w:t>
      </w:r>
    </w:p>
    <w:p w:rsidR="00BB697C" w:rsidRPr="00160211" w:rsidRDefault="00BB697C" w:rsidP="00BB697C">
      <w:pPr>
        <w:pStyle w:val="NoSpacing"/>
        <w:numPr>
          <w:ilvl w:val="0"/>
          <w:numId w:val="8"/>
        </w:numPr>
        <w:rPr>
          <w:rFonts w:cs="Times New Roman"/>
        </w:rPr>
      </w:pPr>
      <w:r w:rsidRPr="00160211">
        <w:rPr>
          <w:rFonts w:cs="Times New Roman"/>
        </w:rPr>
        <w:t xml:space="preserve">Change the “Workflow State” to “Dept. Chair” and alert the Chair that the course is ready to be approved. </w:t>
      </w:r>
    </w:p>
    <w:p w:rsidR="00352637" w:rsidRPr="00160211" w:rsidRDefault="00352637" w:rsidP="00352637">
      <w:pPr>
        <w:pStyle w:val="NoSpacing"/>
        <w:rPr>
          <w:rFonts w:cs="Times New Roman"/>
        </w:rPr>
      </w:pPr>
    </w:p>
    <w:p w:rsidR="00352637" w:rsidRPr="00602270" w:rsidRDefault="00352637" w:rsidP="00602270">
      <w:pPr>
        <w:pStyle w:val="NoSpacing"/>
        <w:jc w:val="center"/>
        <w:rPr>
          <w:rFonts w:cs="Times New Roman"/>
          <w:b/>
          <w:color w:val="7030A0"/>
          <w:sz w:val="28"/>
        </w:rPr>
      </w:pPr>
      <w:r w:rsidRPr="00602270">
        <w:rPr>
          <w:rFonts w:cs="Times New Roman"/>
          <w:b/>
          <w:color w:val="7030A0"/>
          <w:sz w:val="28"/>
        </w:rPr>
        <w:t>Deleting or Editing a Course</w:t>
      </w:r>
    </w:p>
    <w:p w:rsidR="00940092" w:rsidRPr="00160211" w:rsidRDefault="00352637" w:rsidP="00352637">
      <w:pPr>
        <w:pStyle w:val="NoSpacing"/>
        <w:numPr>
          <w:ilvl w:val="0"/>
          <w:numId w:val="9"/>
        </w:numPr>
        <w:rPr>
          <w:rFonts w:cs="Times New Roman"/>
        </w:rPr>
      </w:pPr>
      <w:r w:rsidRPr="00160211">
        <w:rPr>
          <w:rFonts w:cs="Times New Roman"/>
        </w:rPr>
        <w:t xml:space="preserve">If a course is no longer going to be taught then the best thing to do is delete the course from the current year’s catalog.  The information will be retained in previous years so it can be retrieved if necessary.  If a course will be dropped but may come back you will need to untick the box that says “show in printed catalog”.  This will allow you to retain the course in the editing tool but it will not feed to the curriculum page of your departmental website or be added to the current printed catalog.  </w:t>
      </w:r>
    </w:p>
    <w:p w:rsidR="00352637" w:rsidRPr="00160211" w:rsidRDefault="00AD3716" w:rsidP="00352637">
      <w:pPr>
        <w:pStyle w:val="NoSpacing"/>
        <w:numPr>
          <w:ilvl w:val="0"/>
          <w:numId w:val="9"/>
        </w:numPr>
        <w:rPr>
          <w:rFonts w:cs="Times New Roman"/>
        </w:rPr>
      </w:pPr>
      <w:r w:rsidRPr="00160211">
        <w:rPr>
          <w:rFonts w:cs="Times New Roman"/>
        </w:rPr>
        <w:t xml:space="preserve">If you need to make changes to a course, click on “edit” on the right hand side of the course list page in the catalog editing tool.  </w:t>
      </w:r>
      <w:r w:rsidR="00D67BB9" w:rsidRPr="00160211">
        <w:rPr>
          <w:rFonts w:cs="Times New Roman"/>
        </w:rPr>
        <w:t xml:space="preserve">Once you’ve opened the course to editing you can follow the steps above for creating a course. </w:t>
      </w:r>
    </w:p>
    <w:p w:rsidR="00160211" w:rsidRPr="00160211" w:rsidRDefault="00160211" w:rsidP="00352637">
      <w:pPr>
        <w:pStyle w:val="NoSpacing"/>
        <w:numPr>
          <w:ilvl w:val="0"/>
          <w:numId w:val="9"/>
        </w:numPr>
        <w:rPr>
          <w:rFonts w:cs="Times New Roman"/>
        </w:rPr>
      </w:pPr>
      <w:r w:rsidRPr="00160211">
        <w:rPr>
          <w:rFonts w:cs="Times New Roman"/>
        </w:rPr>
        <w:t xml:space="preserve">If editing is not available you can send an email to either </w:t>
      </w:r>
      <w:hyperlink r:id="rId6" w:history="1">
        <w:r w:rsidRPr="00160211">
          <w:rPr>
            <w:rStyle w:val="Hyperlink"/>
            <w:rFonts w:cs="Times New Roman"/>
          </w:rPr>
          <w:t>sacooney@amherst.edu</w:t>
        </w:r>
      </w:hyperlink>
      <w:r w:rsidRPr="00160211">
        <w:rPr>
          <w:rFonts w:cs="Times New Roman"/>
        </w:rPr>
        <w:t xml:space="preserve"> or </w:t>
      </w:r>
      <w:hyperlink r:id="rId7" w:history="1">
        <w:r w:rsidRPr="00160211">
          <w:rPr>
            <w:rStyle w:val="Hyperlink"/>
            <w:rFonts w:cs="Times New Roman"/>
          </w:rPr>
          <w:t>nkratner@amherst.edu</w:t>
        </w:r>
      </w:hyperlink>
      <w:r w:rsidRPr="00160211">
        <w:rPr>
          <w:rFonts w:cs="Times New Roman"/>
        </w:rPr>
        <w:t xml:space="preserve">.  </w:t>
      </w:r>
    </w:p>
    <w:p w:rsidR="00D67BB9" w:rsidRPr="00160211" w:rsidRDefault="00D67BB9" w:rsidP="00D67BB9">
      <w:pPr>
        <w:pStyle w:val="NoSpacing"/>
        <w:rPr>
          <w:rFonts w:cs="Times New Roman"/>
        </w:rPr>
      </w:pPr>
    </w:p>
    <w:p w:rsidR="00D67BB9" w:rsidRPr="00602270" w:rsidRDefault="00D67BB9" w:rsidP="00602270">
      <w:pPr>
        <w:pStyle w:val="NoSpacing"/>
        <w:jc w:val="center"/>
        <w:rPr>
          <w:rFonts w:cs="Times New Roman"/>
          <w:b/>
          <w:color w:val="7030A0"/>
          <w:sz w:val="28"/>
        </w:rPr>
      </w:pPr>
      <w:r w:rsidRPr="00602270">
        <w:rPr>
          <w:rFonts w:cs="Times New Roman"/>
          <w:b/>
          <w:color w:val="7030A0"/>
          <w:sz w:val="28"/>
        </w:rPr>
        <w:t>Minor Revision vs. Major revision</w:t>
      </w:r>
    </w:p>
    <w:p w:rsidR="00D67BB9" w:rsidRPr="00160211" w:rsidRDefault="00D67BB9" w:rsidP="00D67BB9">
      <w:pPr>
        <w:pStyle w:val="NoSpacing"/>
        <w:numPr>
          <w:ilvl w:val="0"/>
          <w:numId w:val="12"/>
        </w:numPr>
        <w:rPr>
          <w:rFonts w:cs="Times New Roman"/>
        </w:rPr>
      </w:pPr>
      <w:r w:rsidRPr="00160211">
        <w:rPr>
          <w:rFonts w:cs="Times New Roman"/>
        </w:rPr>
        <w:t xml:space="preserve">A major revision is something that substantively changes the course.  Examples include, but are not limited to, </w:t>
      </w:r>
      <w:r w:rsidRPr="00160211">
        <w:rPr>
          <w:rFonts w:cs="Times New Roman"/>
          <w:i/>
        </w:rPr>
        <w:t>decreasing</w:t>
      </w:r>
      <w:r w:rsidRPr="00160211">
        <w:rPr>
          <w:rFonts w:cs="Times New Roman"/>
        </w:rPr>
        <w:t xml:space="preserve"> the limit on the course, changing the scope of the course, and completely restructuring the course.  </w:t>
      </w:r>
    </w:p>
    <w:p w:rsidR="00D67BB9" w:rsidRPr="00160211" w:rsidRDefault="00D67BB9" w:rsidP="00D67BB9">
      <w:pPr>
        <w:pStyle w:val="NoSpacing"/>
        <w:numPr>
          <w:ilvl w:val="0"/>
          <w:numId w:val="12"/>
        </w:numPr>
        <w:rPr>
          <w:rFonts w:cs="Times New Roman"/>
        </w:rPr>
      </w:pPr>
      <w:r w:rsidRPr="00160211">
        <w:rPr>
          <w:rFonts w:cs="Times New Roman"/>
        </w:rPr>
        <w:t xml:space="preserve">A minor revision can be something like changing the instructor, adjusting the books that will be read, fixing sentence structure in the description, </w:t>
      </w:r>
      <w:r w:rsidRPr="00160211">
        <w:rPr>
          <w:rFonts w:cs="Times New Roman"/>
          <w:i/>
        </w:rPr>
        <w:t xml:space="preserve">increasing </w:t>
      </w:r>
      <w:r w:rsidRPr="00160211">
        <w:rPr>
          <w:rFonts w:cs="Times New Roman"/>
        </w:rPr>
        <w:t xml:space="preserve">the limit, or any other change that does not substantially change the course.  </w:t>
      </w:r>
    </w:p>
    <w:p w:rsidR="00D67BB9" w:rsidRPr="00160211" w:rsidRDefault="00D67BB9" w:rsidP="00D67BB9">
      <w:pPr>
        <w:pStyle w:val="NoSpacing"/>
        <w:numPr>
          <w:ilvl w:val="0"/>
          <w:numId w:val="12"/>
        </w:numPr>
        <w:rPr>
          <w:rFonts w:cs="Times New Roman"/>
        </w:rPr>
      </w:pPr>
      <w:r w:rsidRPr="00160211">
        <w:rPr>
          <w:rFonts w:cs="Times New Roman"/>
        </w:rPr>
        <w:t xml:space="preserve">If in doubt, you can ask Nancy Ratner or Stacey Cooney. </w:t>
      </w:r>
    </w:p>
    <w:sectPr w:rsidR="00D67BB9" w:rsidRPr="00160211" w:rsidSect="001602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301_"/>
      </v:shape>
    </w:pict>
  </w:numPicBullet>
  <w:numPicBullet w:numPicBulletId="1">
    <w:pict>
      <v:shape id="_x0000_i1027" type="#_x0000_t75" style="width:11.25pt;height:11.25pt" o:bullet="t">
        <v:imagedata r:id="rId2" o:title="MC900065548[1]"/>
      </v:shape>
    </w:pict>
  </w:numPicBullet>
  <w:abstractNum w:abstractNumId="0" w15:restartNumberingAfterBreak="0">
    <w:nsid w:val="036D20A9"/>
    <w:multiLevelType w:val="hybridMultilevel"/>
    <w:tmpl w:val="6930B0D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536B5"/>
    <w:multiLevelType w:val="hybridMultilevel"/>
    <w:tmpl w:val="EF9CE3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B50FE"/>
    <w:multiLevelType w:val="hybridMultilevel"/>
    <w:tmpl w:val="D660C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05D8A"/>
    <w:multiLevelType w:val="hybridMultilevel"/>
    <w:tmpl w:val="9B0830D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01BC4"/>
    <w:multiLevelType w:val="hybridMultilevel"/>
    <w:tmpl w:val="C458F47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0E0050"/>
    <w:multiLevelType w:val="hybridMultilevel"/>
    <w:tmpl w:val="5C98934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7E0D8C"/>
    <w:multiLevelType w:val="hybridMultilevel"/>
    <w:tmpl w:val="E19835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9A7BC1"/>
    <w:multiLevelType w:val="hybridMultilevel"/>
    <w:tmpl w:val="D3A2A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D95B2A"/>
    <w:multiLevelType w:val="hybridMultilevel"/>
    <w:tmpl w:val="63204E5C"/>
    <w:lvl w:ilvl="0" w:tplc="D74E5B1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8A590C"/>
    <w:multiLevelType w:val="hybridMultilevel"/>
    <w:tmpl w:val="439C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C519FD"/>
    <w:multiLevelType w:val="hybridMultilevel"/>
    <w:tmpl w:val="62DE36DC"/>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6D2163"/>
    <w:multiLevelType w:val="hybridMultilevel"/>
    <w:tmpl w:val="2936757E"/>
    <w:lvl w:ilvl="0" w:tplc="1B18B364">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1"/>
  </w:num>
  <w:num w:numId="5">
    <w:abstractNumId w:val="8"/>
  </w:num>
  <w:num w:numId="6">
    <w:abstractNumId w:val="11"/>
  </w:num>
  <w:num w:numId="7">
    <w:abstractNumId w:val="0"/>
  </w:num>
  <w:num w:numId="8">
    <w:abstractNumId w:val="9"/>
  </w:num>
  <w:num w:numId="9">
    <w:abstractNumId w:val="2"/>
  </w:num>
  <w:num w:numId="10">
    <w:abstractNumId w:val="4"/>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9B3"/>
    <w:rsid w:val="00160211"/>
    <w:rsid w:val="00241E96"/>
    <w:rsid w:val="003348B9"/>
    <w:rsid w:val="00352637"/>
    <w:rsid w:val="00412567"/>
    <w:rsid w:val="0058661D"/>
    <w:rsid w:val="00602067"/>
    <w:rsid w:val="00602270"/>
    <w:rsid w:val="00714669"/>
    <w:rsid w:val="008D39B3"/>
    <w:rsid w:val="009236DE"/>
    <w:rsid w:val="00940092"/>
    <w:rsid w:val="009C7CB9"/>
    <w:rsid w:val="00AD3716"/>
    <w:rsid w:val="00BB697C"/>
    <w:rsid w:val="00C951CE"/>
    <w:rsid w:val="00CB7341"/>
    <w:rsid w:val="00D67BB9"/>
    <w:rsid w:val="00F35028"/>
    <w:rsid w:val="00FB3A87"/>
    <w:rsid w:val="00FD60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9889EFB"/>
  <w15:docId w15:val="{71654006-353D-47A3-902B-CE98DDFEA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714669"/>
    <w:pPr>
      <w:spacing w:after="0" w:line="240" w:lineRule="auto"/>
      <w:contextualSpacing/>
    </w:pPr>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4669"/>
    <w:pPr>
      <w:spacing w:after="0" w:line="240" w:lineRule="auto"/>
      <w:contextualSpacing/>
    </w:pPr>
    <w:rPr>
      <w:rFonts w:ascii="Book Antiqua" w:hAnsi="Book Antiqua"/>
      <w:sz w:val="24"/>
      <w:szCs w:val="24"/>
    </w:rPr>
  </w:style>
  <w:style w:type="character" w:styleId="Hyperlink">
    <w:name w:val="Hyperlink"/>
    <w:basedOn w:val="DefaultParagraphFont"/>
    <w:uiPriority w:val="99"/>
    <w:unhideWhenUsed/>
    <w:rsid w:val="008D39B3"/>
    <w:rPr>
      <w:color w:val="0000FF" w:themeColor="hyperlink"/>
      <w:u w:val="single"/>
    </w:rPr>
  </w:style>
  <w:style w:type="paragraph" w:styleId="BalloonText">
    <w:name w:val="Balloon Text"/>
    <w:basedOn w:val="Normal"/>
    <w:link w:val="BalloonTextChar"/>
    <w:uiPriority w:val="99"/>
    <w:semiHidden/>
    <w:unhideWhenUsed/>
    <w:rsid w:val="006022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2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kratner@amhers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cooney@amherst.edu" TargetMode="External"/><Relationship Id="rId5" Type="http://schemas.openxmlformats.org/officeDocument/2006/relationships/hyperlink" Target="http://www.amherst.edu"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953</Words>
  <Characters>5437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Cooney</dc:creator>
  <cp:lastModifiedBy>Stacey Cooney</cp:lastModifiedBy>
  <cp:revision>2</cp:revision>
  <cp:lastPrinted>2017-02-16T16:58:00Z</cp:lastPrinted>
  <dcterms:created xsi:type="dcterms:W3CDTF">2018-03-05T15:31:00Z</dcterms:created>
  <dcterms:modified xsi:type="dcterms:W3CDTF">2018-03-05T15:31:00Z</dcterms:modified>
</cp:coreProperties>
</file>